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3B95F" w14:textId="097E8BF7" w:rsidR="00E60208" w:rsidRPr="008F195F" w:rsidRDefault="00855224" w:rsidP="00855224">
      <w:pPr>
        <w:spacing w:after="0" w:line="288" w:lineRule="auto"/>
        <w:jc w:val="both"/>
        <w:rPr>
          <w:rFonts w:cs="Calibri-Bold"/>
          <w:b/>
          <w:bCs/>
          <w:caps/>
          <w:color w:val="1F497D" w:themeColor="text2"/>
          <w:sz w:val="36"/>
          <w:szCs w:val="30"/>
          <w:lang w:val="pt-PT"/>
        </w:rPr>
      </w:pPr>
      <w:r w:rsidRPr="00337697">
        <w:rPr>
          <w:rFonts w:ascii="Times New Roman" w:hAnsi="Times New Roman"/>
          <w:b/>
          <w:noProof/>
          <w:color w:val="1F497D" w:themeColor="text2"/>
          <w:sz w:val="32"/>
          <w:szCs w:val="24"/>
          <w:lang w:val="pt-PT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791D12" wp14:editId="035D0F2A">
                <wp:simplePos x="0" y="0"/>
                <wp:positionH relativeFrom="column">
                  <wp:posOffset>1976120</wp:posOffset>
                </wp:positionH>
                <wp:positionV relativeFrom="paragraph">
                  <wp:posOffset>1413510</wp:posOffset>
                </wp:positionV>
                <wp:extent cx="3848100" cy="4000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29706" w14:textId="146FDA70" w:rsidR="00855224" w:rsidRPr="001D2A94" w:rsidRDefault="00855224" w:rsidP="00855224">
                            <w:pPr>
                              <w:jc w:val="right"/>
                              <w:rPr>
                                <w:lang w:val="pt-PT"/>
                              </w:rPr>
                            </w:pPr>
                            <w:r w:rsidRPr="001D2A94">
                              <w:rPr>
                                <w:lang w:val="pt-PT"/>
                              </w:rPr>
                              <w:t xml:space="preserve">Sintra, </w:t>
                            </w:r>
                            <w:r w:rsidR="00401266">
                              <w:rPr>
                                <w:lang w:val="pt-PT"/>
                              </w:rPr>
                              <w:t>1</w:t>
                            </w:r>
                            <w:r w:rsidR="00B1306A">
                              <w:rPr>
                                <w:lang w:val="pt-PT"/>
                              </w:rPr>
                              <w:t>2</w:t>
                            </w:r>
                            <w:r w:rsidRPr="001D2A94">
                              <w:rPr>
                                <w:lang w:val="pt-PT"/>
                              </w:rPr>
                              <w:t xml:space="preserve"> de</w:t>
                            </w:r>
                            <w:r w:rsidR="00A47BD1">
                              <w:rPr>
                                <w:lang w:val="pt-PT"/>
                              </w:rPr>
                              <w:t xml:space="preserve"> dezembro</w:t>
                            </w:r>
                            <w:r w:rsidRPr="001D2A94">
                              <w:rPr>
                                <w:lang w:val="pt-PT"/>
                              </w:rPr>
                              <w:t xml:space="preserve"> de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91D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5.6pt;margin-top:111.3pt;width:303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" stroked="f">
                <v:textbox>
                  <w:txbxContent>
                    <w:p w14:paraId="2E529706" w14:textId="146FDA70" w:rsidR="00855224" w:rsidRPr="001D2A94" w:rsidRDefault="00855224" w:rsidP="00855224">
                      <w:pPr>
                        <w:jc w:val="right"/>
                        <w:rPr>
                          <w:lang w:val="pt-PT"/>
                        </w:rPr>
                      </w:pPr>
                      <w:r w:rsidRPr="001D2A94">
                        <w:rPr>
                          <w:lang w:val="pt-PT"/>
                        </w:rPr>
                        <w:t xml:space="preserve">Sintra, </w:t>
                      </w:r>
                      <w:r w:rsidR="00401266">
                        <w:rPr>
                          <w:lang w:val="pt-PT"/>
                        </w:rPr>
                        <w:t>1</w:t>
                      </w:r>
                      <w:r w:rsidR="00B1306A">
                        <w:rPr>
                          <w:lang w:val="pt-PT"/>
                        </w:rPr>
                        <w:t>2</w:t>
                      </w:r>
                      <w:r w:rsidRPr="001D2A94">
                        <w:rPr>
                          <w:lang w:val="pt-PT"/>
                        </w:rPr>
                        <w:t xml:space="preserve"> de</w:t>
                      </w:r>
                      <w:r w:rsidR="00A47BD1">
                        <w:rPr>
                          <w:lang w:val="pt-PT"/>
                        </w:rPr>
                        <w:t xml:space="preserve"> dezembro</w:t>
                      </w:r>
                      <w:r w:rsidRPr="001D2A94">
                        <w:rPr>
                          <w:lang w:val="pt-PT"/>
                        </w:rPr>
                        <w:t xml:space="preserve"> de 2019</w:t>
                      </w:r>
                    </w:p>
                  </w:txbxContent>
                </v:textbox>
              </v:shape>
            </w:pict>
          </mc:Fallback>
        </mc:AlternateContent>
      </w:r>
      <w:r w:rsidR="00E60208">
        <w:rPr>
          <w:rFonts w:cs="Calibri-Bold"/>
          <w:b/>
          <w:bCs/>
          <w:caps/>
          <w:color w:val="1F497D" w:themeColor="text2"/>
          <w:sz w:val="36"/>
          <w:szCs w:val="30"/>
          <w:lang w:val="pt-PT"/>
        </w:rPr>
        <w:t xml:space="preserve">LIDL </w:t>
      </w:r>
      <w:r w:rsidR="006B2F0A">
        <w:rPr>
          <w:rFonts w:cs="Calibri-Bold"/>
          <w:b/>
          <w:bCs/>
          <w:caps/>
          <w:color w:val="1F497D" w:themeColor="text2"/>
          <w:sz w:val="36"/>
          <w:szCs w:val="30"/>
          <w:lang w:val="pt-PT"/>
        </w:rPr>
        <w:t>REABRE NA</w:t>
      </w:r>
      <w:r w:rsidR="00683B34">
        <w:rPr>
          <w:rFonts w:cs="Calibri-Bold"/>
          <w:b/>
          <w:bCs/>
          <w:caps/>
          <w:color w:val="1F497D" w:themeColor="text2"/>
          <w:sz w:val="36"/>
          <w:szCs w:val="30"/>
          <w:lang w:val="pt-PT"/>
        </w:rPr>
        <w:t xml:space="preserve"> lourinhã</w:t>
      </w:r>
      <w:r w:rsidR="00EB3730">
        <w:rPr>
          <w:rFonts w:cs="Calibri-Bold"/>
          <w:b/>
          <w:bCs/>
          <w:caps/>
          <w:color w:val="1F497D" w:themeColor="text2"/>
          <w:sz w:val="36"/>
          <w:szCs w:val="30"/>
          <w:lang w:val="pt-PT"/>
        </w:rPr>
        <w:t xml:space="preserve"> </w:t>
      </w:r>
      <w:r w:rsidR="00EB3730" w:rsidRPr="008F195F">
        <w:rPr>
          <w:rFonts w:cs="Calibri-Bold"/>
          <w:b/>
          <w:bCs/>
          <w:caps/>
          <w:color w:val="1F497D" w:themeColor="text2"/>
          <w:sz w:val="36"/>
          <w:szCs w:val="30"/>
          <w:lang w:val="pt-PT"/>
        </w:rPr>
        <w:t>TOTALMENTE REMODELADA PARA O NATAL</w:t>
      </w:r>
      <w:r w:rsidR="00E60208" w:rsidRPr="008F195F">
        <w:rPr>
          <w:rFonts w:cs="Calibri-Bold"/>
          <w:b/>
          <w:bCs/>
          <w:caps/>
          <w:color w:val="1F497D" w:themeColor="text2"/>
          <w:sz w:val="36"/>
          <w:szCs w:val="30"/>
          <w:lang w:val="pt-PT"/>
        </w:rPr>
        <w:t xml:space="preserve"> </w:t>
      </w:r>
    </w:p>
    <w:p w14:paraId="6C066108" w14:textId="77777777" w:rsidR="00855224" w:rsidRPr="008F195F" w:rsidRDefault="00855224" w:rsidP="00855224">
      <w:pPr>
        <w:pStyle w:val="EinfAbs"/>
        <w:jc w:val="both"/>
        <w:rPr>
          <w:rFonts w:asciiTheme="minorHAnsi" w:hAnsiTheme="minorHAnsi" w:cs="Helv"/>
          <w:b/>
          <w:color w:val="auto"/>
          <w:sz w:val="28"/>
          <w:szCs w:val="28"/>
          <w:lang w:val="pt-PT"/>
        </w:rPr>
      </w:pPr>
    </w:p>
    <w:p w14:paraId="2EECCFC8" w14:textId="4C265672" w:rsidR="00683B34" w:rsidRPr="00347884" w:rsidRDefault="006B2F0A" w:rsidP="00683B34">
      <w:pPr>
        <w:pStyle w:val="EinfAbs"/>
        <w:jc w:val="both"/>
        <w:rPr>
          <w:rStyle w:val="Forte"/>
          <w:sz w:val="28"/>
          <w:szCs w:val="28"/>
          <w:bdr w:val="none" w:sz="0" w:space="0" w:color="auto" w:frame="1"/>
          <w:shd w:val="clear" w:color="auto" w:fill="FFFFFF"/>
          <w:lang w:val="pt-PT"/>
        </w:rPr>
      </w:pPr>
      <w:r w:rsidRPr="008F195F">
        <w:rPr>
          <w:rFonts w:ascii="Calibri" w:hAnsi="Calibri"/>
          <w:b/>
          <w:bCs/>
          <w:sz w:val="28"/>
          <w:szCs w:val="28"/>
          <w:shd w:val="clear" w:color="auto" w:fill="FFFFFF"/>
          <w:lang w:val="pt-PT"/>
        </w:rPr>
        <w:t xml:space="preserve">A loja Lidl da Lourinhã </w:t>
      </w:r>
      <w:r w:rsidR="00683B34" w:rsidRPr="008F195F">
        <w:rPr>
          <w:rStyle w:val="Forte"/>
          <w:rFonts w:ascii="Calibri" w:hAnsi="Calibri"/>
          <w:sz w:val="28"/>
          <w:szCs w:val="28"/>
          <w:bdr w:val="none" w:sz="0" w:space="0" w:color="auto" w:frame="1"/>
          <w:shd w:val="clear" w:color="auto" w:fill="FFFFFF"/>
          <w:lang w:val="pt-PT"/>
        </w:rPr>
        <w:t xml:space="preserve">celebra hoje a </w:t>
      </w:r>
      <w:r w:rsidRPr="008F195F">
        <w:rPr>
          <w:rStyle w:val="Forte"/>
          <w:rFonts w:ascii="Calibri" w:hAnsi="Calibri"/>
          <w:sz w:val="28"/>
          <w:szCs w:val="28"/>
          <w:bdr w:val="none" w:sz="0" w:space="0" w:color="auto" w:frame="1"/>
          <w:shd w:val="clear" w:color="auto" w:fill="FFFFFF"/>
          <w:lang w:val="pt-PT"/>
        </w:rPr>
        <w:t xml:space="preserve">sua </w:t>
      </w:r>
      <w:r w:rsidR="00683B34" w:rsidRPr="008F195F">
        <w:rPr>
          <w:rStyle w:val="Forte"/>
          <w:rFonts w:ascii="Calibri" w:hAnsi="Calibri"/>
          <w:sz w:val="28"/>
          <w:szCs w:val="28"/>
          <w:bdr w:val="none" w:sz="0" w:space="0" w:color="auto" w:frame="1"/>
          <w:shd w:val="clear" w:color="auto" w:fill="FFFFFF"/>
          <w:lang w:val="pt-PT"/>
        </w:rPr>
        <w:t xml:space="preserve">reabertura, </w:t>
      </w:r>
      <w:r w:rsidRPr="008F195F">
        <w:rPr>
          <w:rStyle w:val="Forte"/>
          <w:rFonts w:ascii="Calibri" w:hAnsi="Calibri"/>
          <w:sz w:val="28"/>
          <w:szCs w:val="28"/>
          <w:bdr w:val="none" w:sz="0" w:space="0" w:color="auto" w:frame="1"/>
          <w:shd w:val="clear" w:color="auto" w:fill="FFFFFF"/>
          <w:lang w:val="pt-PT"/>
        </w:rPr>
        <w:t>com um</w:t>
      </w:r>
      <w:r>
        <w:rPr>
          <w:rStyle w:val="Forte"/>
          <w:rFonts w:ascii="Calibri" w:hAnsi="Calibri"/>
          <w:sz w:val="28"/>
          <w:szCs w:val="28"/>
          <w:bdr w:val="none" w:sz="0" w:space="0" w:color="auto" w:frame="1"/>
          <w:shd w:val="clear" w:color="auto" w:fill="FFFFFF"/>
          <w:lang w:val="pt-PT"/>
        </w:rPr>
        <w:t xml:space="preserve"> espaço mais moderno e </w:t>
      </w:r>
      <w:r w:rsidR="00683B34">
        <w:rPr>
          <w:rStyle w:val="Forte"/>
          <w:sz w:val="28"/>
          <w:szCs w:val="28"/>
          <w:bdr w:val="none" w:sz="0" w:space="0" w:color="auto" w:frame="1"/>
          <w:shd w:val="clear" w:color="auto" w:fill="FFFFFF"/>
          <w:lang w:val="pt-PT"/>
        </w:rPr>
        <w:t xml:space="preserve">com tudo aquilo </w:t>
      </w:r>
      <w:r w:rsidR="00765F87">
        <w:rPr>
          <w:rStyle w:val="Forte"/>
          <w:sz w:val="28"/>
          <w:szCs w:val="28"/>
          <w:bdr w:val="none" w:sz="0" w:space="0" w:color="auto" w:frame="1"/>
          <w:shd w:val="clear" w:color="auto" w:fill="FFFFFF"/>
          <w:lang w:val="pt-PT"/>
        </w:rPr>
        <w:t xml:space="preserve">o </w:t>
      </w:r>
      <w:r w:rsidR="00683B34">
        <w:rPr>
          <w:rStyle w:val="Forte"/>
          <w:sz w:val="28"/>
          <w:szCs w:val="28"/>
          <w:bdr w:val="none" w:sz="0" w:space="0" w:color="auto" w:frame="1"/>
          <w:shd w:val="clear" w:color="auto" w:fill="FFFFFF"/>
          <w:lang w:val="pt-PT"/>
        </w:rPr>
        <w:t>que os clientes procuram para esta época festiva.</w:t>
      </w:r>
    </w:p>
    <w:p w14:paraId="31999828" w14:textId="77777777" w:rsidR="00683B34" w:rsidRDefault="00683B34" w:rsidP="00683B34">
      <w:pPr>
        <w:pStyle w:val="EinfAbs"/>
        <w:jc w:val="both"/>
        <w:rPr>
          <w:rStyle w:val="Forte"/>
          <w:rFonts w:ascii="Calibri" w:hAnsi="Calibri"/>
          <w:color w:val="auto"/>
          <w:sz w:val="28"/>
          <w:szCs w:val="28"/>
          <w:bdr w:val="none" w:sz="0" w:space="0" w:color="auto" w:frame="1"/>
          <w:shd w:val="clear" w:color="auto" w:fill="FFFFFF"/>
          <w:lang w:val="pt-PT"/>
        </w:rPr>
      </w:pPr>
    </w:p>
    <w:p w14:paraId="20651823" w14:textId="1D88DA35" w:rsidR="00765F87" w:rsidRDefault="0032142A" w:rsidP="00A475B2">
      <w:pPr>
        <w:pStyle w:val="EinfAbs"/>
        <w:jc w:val="both"/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</w:pPr>
      <w:r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>Após uma</w:t>
      </w:r>
      <w:r w:rsidR="006B2F0A"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 xml:space="preserve"> total</w:t>
      </w:r>
      <w:r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 xml:space="preserve"> remodelação, a loja Lidl da</w:t>
      </w:r>
      <w:r w:rsidR="00683B34"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 xml:space="preserve"> Lourinhã celebr</w:t>
      </w:r>
      <w:r w:rsidR="006B2F0A"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>ou</w:t>
      </w:r>
      <w:r w:rsidR="00683B34"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 xml:space="preserve"> hoje a sua reabertura,</w:t>
      </w:r>
      <w:r w:rsidR="00765F87"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 xml:space="preserve"> nu</w:t>
      </w:r>
      <w:r w:rsidR="00683B34"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 xml:space="preserve">ma cerimónia </w:t>
      </w:r>
      <w:r w:rsidR="00AB70AB"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 xml:space="preserve">que </w:t>
      </w:r>
      <w:r w:rsidR="00683B34"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>contou com a presença d</w:t>
      </w:r>
      <w:r w:rsidR="003B1635"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 xml:space="preserve">o Presidente da Câmara Municipal, João Duarte de Carvalho. </w:t>
      </w:r>
      <w:r w:rsidR="003A14EB"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>Com um novo visual, esta loja da Lourinhã</w:t>
      </w:r>
      <w:r w:rsidR="0079296D"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 xml:space="preserve">, única no concelho, volta a </w:t>
      </w:r>
      <w:r w:rsidR="003A14EB"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>faz</w:t>
      </w:r>
      <w:r w:rsidR="0079296D"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  <w:t xml:space="preserve">er </w:t>
      </w:r>
      <w:r w:rsidR="003A14EB" w:rsidRPr="001D2A94">
        <w:rPr>
          <w:rFonts w:asciiTheme="minorHAnsi" w:hAnsiTheme="minorHAnsi" w:cstheme="minorHAnsi"/>
          <w:lang w:val="pt-PT"/>
        </w:rPr>
        <w:t xml:space="preserve">parte da rotina diária dos </w:t>
      </w:r>
      <w:r w:rsidR="0079296D">
        <w:rPr>
          <w:rFonts w:asciiTheme="minorHAnsi" w:hAnsiTheme="minorHAnsi" w:cstheme="minorHAnsi"/>
          <w:lang w:val="pt-PT"/>
        </w:rPr>
        <w:t xml:space="preserve">seus </w:t>
      </w:r>
      <w:r w:rsidR="003A14EB" w:rsidRPr="001D2A94">
        <w:rPr>
          <w:rFonts w:asciiTheme="minorHAnsi" w:hAnsiTheme="minorHAnsi" w:cstheme="minorHAnsi"/>
          <w:lang w:val="pt-PT"/>
        </w:rPr>
        <w:t>habitantes</w:t>
      </w:r>
      <w:r w:rsidR="0079296D">
        <w:rPr>
          <w:rFonts w:asciiTheme="minorHAnsi" w:hAnsiTheme="minorHAnsi" w:cstheme="minorHAnsi"/>
          <w:lang w:val="pt-PT"/>
        </w:rPr>
        <w:t>, que há 13 anos contam com a qualidade ao melhor preço oferecida nas lojas Lidl.</w:t>
      </w:r>
    </w:p>
    <w:p w14:paraId="16ADD3AE" w14:textId="77777777" w:rsidR="00765F87" w:rsidRDefault="00765F87" w:rsidP="00A475B2">
      <w:pPr>
        <w:pStyle w:val="EinfAbs"/>
        <w:jc w:val="both"/>
        <w:rPr>
          <w:rStyle w:val="Forte"/>
          <w:rFonts w:ascii="Calibri" w:hAnsi="Calibri"/>
          <w:b w:val="0"/>
          <w:bCs w:val="0"/>
          <w:sz w:val="22"/>
          <w:szCs w:val="22"/>
          <w:bdr w:val="none" w:sz="0" w:space="0" w:color="auto" w:frame="1"/>
          <w:shd w:val="clear" w:color="auto" w:fill="FFFFFF"/>
          <w:lang w:val="pt-PT"/>
        </w:rPr>
      </w:pPr>
    </w:p>
    <w:p w14:paraId="272C3DDA" w14:textId="48BDE527" w:rsidR="00A475B2" w:rsidRDefault="0032142A" w:rsidP="00A475B2">
      <w:pPr>
        <w:spacing w:after="0" w:line="288" w:lineRule="auto"/>
        <w:jc w:val="both"/>
        <w:rPr>
          <w:rFonts w:asciiTheme="minorHAnsi" w:hAnsiTheme="minorHAnsi" w:cstheme="minorHAnsi"/>
          <w:lang w:val="pt-PT"/>
        </w:rPr>
      </w:pPr>
      <w:r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Com </w:t>
      </w:r>
      <w:r w:rsidR="00EC2721">
        <w:rPr>
          <w:lang w:val="pt-PT"/>
        </w:rPr>
        <w:t>cerca de 1.400</w:t>
      </w:r>
      <w:r w:rsidR="00EC2721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 m2 de área de venda</w:t>
      </w:r>
      <w:r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, </w:t>
      </w:r>
      <w:r w:rsidR="00BB6665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>segue a linha de construção das recentes lojas Lidl</w:t>
      </w:r>
      <w:r w:rsidR="00A475B2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 e</w:t>
      </w:r>
      <w:r w:rsidR="00BB6665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 es</w:t>
      </w:r>
      <w:r w:rsidR="00A475B2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>tá</w:t>
      </w:r>
      <w:r w:rsidR="00BB6665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 a</w:t>
      </w:r>
      <w:r w:rsidR="00765F87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gora mais moderna e </w:t>
      </w:r>
      <w:r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>espaçosa</w:t>
      </w:r>
      <w:r w:rsidR="00BB6665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, com um </w:t>
      </w:r>
      <w:r w:rsidR="00BB6665">
        <w:rPr>
          <w:rStyle w:val="Forte"/>
          <w:b w:val="0"/>
          <w:bCs w:val="0"/>
          <w:i/>
          <w:iCs/>
          <w:bdr w:val="none" w:sz="0" w:space="0" w:color="auto" w:frame="1"/>
          <w:shd w:val="clear" w:color="auto" w:fill="FFFFFF"/>
          <w:lang w:val="pt-PT"/>
        </w:rPr>
        <w:t xml:space="preserve">design </w:t>
      </w:r>
      <w:r w:rsidR="00BB6665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>arquitetónico inovador e funcional, que privilegia a luminosidade natural</w:t>
      </w:r>
      <w:r w:rsidR="00A475B2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 e a iluminação LED</w:t>
      </w:r>
      <w:r w:rsidR="00BB6665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. </w:t>
      </w:r>
      <w:r w:rsidR="00BD6405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>O par</w:t>
      </w:r>
      <w:r w:rsidR="003A14EB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que de estacionamento foi igualmente alargado em 66 lugares, contando agora com 177 lugares de estacionamento à disposição dos clientes. </w:t>
      </w:r>
    </w:p>
    <w:p w14:paraId="16295B33" w14:textId="77777777" w:rsidR="00A475B2" w:rsidRDefault="00A475B2" w:rsidP="00A475B2">
      <w:pPr>
        <w:spacing w:after="0" w:line="288" w:lineRule="auto"/>
        <w:jc w:val="both"/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</w:pPr>
      <w:bookmarkStart w:id="0" w:name="_GoBack"/>
      <w:bookmarkEnd w:id="0"/>
    </w:p>
    <w:p w14:paraId="7007BB57" w14:textId="230D534F" w:rsidR="00EC2721" w:rsidRPr="008F195F" w:rsidRDefault="00BB6665" w:rsidP="00A475B2">
      <w:pPr>
        <w:spacing w:after="0" w:line="288" w:lineRule="auto"/>
        <w:jc w:val="both"/>
        <w:rPr>
          <w:lang w:val="pt-PT"/>
        </w:rPr>
      </w:pPr>
      <w:r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>Este novo conceito de loja visa alcançar uma maior proximidade</w:t>
      </w:r>
      <w:r w:rsidR="0079296D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, </w:t>
      </w:r>
      <w:r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proporcionando </w:t>
      </w:r>
      <w:r w:rsidR="00765F87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>uma melhor experiência de compra</w:t>
      </w:r>
      <w:r w:rsidR="0032142A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. </w:t>
      </w:r>
      <w:r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>N</w:t>
      </w:r>
      <w:r w:rsidR="0032142A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 xml:space="preserve">esta época festiva não </w:t>
      </w:r>
      <w:r w:rsidR="00EC2721">
        <w:rPr>
          <w:lang w:val="pt-PT"/>
        </w:rPr>
        <w:t xml:space="preserve">faltam o bacalhau, </w:t>
      </w:r>
      <w:r w:rsidR="00C37B9D">
        <w:rPr>
          <w:lang w:val="pt-PT"/>
        </w:rPr>
        <w:t>proveniente de pesca sustentável e com a certificação MSC</w:t>
      </w:r>
      <w:r>
        <w:rPr>
          <w:lang w:val="pt-PT"/>
        </w:rPr>
        <w:t>,</w:t>
      </w:r>
      <w:r w:rsidR="00EC2721">
        <w:rPr>
          <w:lang w:val="pt-PT"/>
        </w:rPr>
        <w:t xml:space="preserve"> e</w:t>
      </w:r>
      <w:r w:rsidR="00C37B9D">
        <w:rPr>
          <w:lang w:val="pt-PT"/>
        </w:rPr>
        <w:t xml:space="preserve"> os artigos </w:t>
      </w:r>
      <w:proofErr w:type="spellStart"/>
      <w:r w:rsidR="00C37B9D">
        <w:rPr>
          <w:lang w:val="pt-PT"/>
        </w:rPr>
        <w:t>Deluxe</w:t>
      </w:r>
      <w:proofErr w:type="spellEnd"/>
      <w:r w:rsidR="00C37B9D">
        <w:rPr>
          <w:lang w:val="pt-PT"/>
        </w:rPr>
        <w:t xml:space="preserve"> e </w:t>
      </w:r>
      <w:proofErr w:type="spellStart"/>
      <w:r w:rsidR="00C37B9D">
        <w:rPr>
          <w:lang w:val="pt-PT"/>
        </w:rPr>
        <w:t>Favorina</w:t>
      </w:r>
      <w:proofErr w:type="spellEnd"/>
      <w:r w:rsidR="00C37B9D">
        <w:rPr>
          <w:lang w:val="pt-PT"/>
        </w:rPr>
        <w:t xml:space="preserve">, gamas exclusivas disponíveis apenas no Natal e na Páscoa, com o chocolate dos produtos </w:t>
      </w:r>
      <w:proofErr w:type="spellStart"/>
      <w:r w:rsidR="00C37B9D">
        <w:rPr>
          <w:lang w:val="pt-PT"/>
        </w:rPr>
        <w:t>Favorina</w:t>
      </w:r>
      <w:proofErr w:type="spellEnd"/>
      <w:r w:rsidR="00C37B9D">
        <w:rPr>
          <w:lang w:val="pt-PT"/>
        </w:rPr>
        <w:t xml:space="preserve"> 100% de origem sustentável, certificado pelo </w:t>
      </w:r>
      <w:proofErr w:type="spellStart"/>
      <w:r w:rsidR="00C37B9D">
        <w:rPr>
          <w:lang w:val="pt-PT"/>
        </w:rPr>
        <w:t>Cocoa</w:t>
      </w:r>
      <w:proofErr w:type="spellEnd"/>
      <w:r w:rsidR="00C37B9D">
        <w:rPr>
          <w:lang w:val="pt-PT"/>
        </w:rPr>
        <w:t xml:space="preserve"> </w:t>
      </w:r>
      <w:proofErr w:type="spellStart"/>
      <w:r w:rsidR="00C37B9D">
        <w:rPr>
          <w:lang w:val="pt-PT"/>
        </w:rPr>
        <w:t>Program</w:t>
      </w:r>
      <w:proofErr w:type="spellEnd"/>
      <w:r w:rsidR="00C37B9D">
        <w:rPr>
          <w:lang w:val="pt-PT"/>
        </w:rPr>
        <w:t xml:space="preserve"> com selo </w:t>
      </w:r>
      <w:proofErr w:type="spellStart"/>
      <w:r w:rsidR="00C37B9D">
        <w:rPr>
          <w:lang w:val="pt-PT"/>
        </w:rPr>
        <w:t>Fairtrade</w:t>
      </w:r>
      <w:proofErr w:type="spellEnd"/>
      <w:r w:rsidR="00C37B9D">
        <w:rPr>
          <w:lang w:val="pt-PT"/>
        </w:rPr>
        <w:t xml:space="preserve">. </w:t>
      </w:r>
      <w:r w:rsidR="00EC2721">
        <w:rPr>
          <w:lang w:val="pt-PT"/>
        </w:rPr>
        <w:t xml:space="preserve">E como no Lidl há tudo e mais alguma coisa, na </w:t>
      </w:r>
      <w:r w:rsidR="00C37B9D">
        <w:rPr>
          <w:lang w:val="pt-PT"/>
        </w:rPr>
        <w:t xml:space="preserve">zona dedicada aos artigos não alimentares, estarão disponíveis diversas sugestões de presentes para toda a </w:t>
      </w:r>
      <w:r w:rsidR="00C37B9D" w:rsidRPr="008F195F">
        <w:rPr>
          <w:lang w:val="pt-PT"/>
        </w:rPr>
        <w:t>família</w:t>
      </w:r>
      <w:r w:rsidR="00CF01E5" w:rsidRPr="008F195F">
        <w:rPr>
          <w:lang w:val="pt-PT"/>
        </w:rPr>
        <w:t xml:space="preserve">, dos brinquedos de madeira sustentáveis - a sua certificação FSC garante que provêm de florestas bem geridas, onde há um equilíbrio ambiental, económico e social – às camisolas natalícias. </w:t>
      </w:r>
    </w:p>
    <w:p w14:paraId="5141B692" w14:textId="6105D3B5" w:rsidR="00B13C25" w:rsidRPr="008F195F" w:rsidRDefault="00B13C25" w:rsidP="00A475B2">
      <w:pPr>
        <w:spacing w:after="0" w:line="288" w:lineRule="auto"/>
        <w:jc w:val="both"/>
        <w:rPr>
          <w:lang w:val="pt-PT"/>
        </w:rPr>
      </w:pPr>
    </w:p>
    <w:p w14:paraId="3797AA56" w14:textId="0DFB2C25" w:rsidR="00B13C25" w:rsidRDefault="00B13C25" w:rsidP="00A475B2">
      <w:pPr>
        <w:spacing w:after="0" w:line="288" w:lineRule="auto"/>
        <w:jc w:val="both"/>
        <w:rPr>
          <w:lang w:val="pt-PT"/>
        </w:rPr>
      </w:pPr>
      <w:r w:rsidRPr="008F195F">
        <w:rPr>
          <w:lang w:val="pt-PT"/>
        </w:rPr>
        <w:t xml:space="preserve">Até 31 de dezembro, por cada talão de compras com artigo/s </w:t>
      </w:r>
      <w:proofErr w:type="spellStart"/>
      <w:r w:rsidRPr="008F195F">
        <w:rPr>
          <w:lang w:val="pt-PT"/>
        </w:rPr>
        <w:t>Deluxe</w:t>
      </w:r>
      <w:proofErr w:type="spellEnd"/>
      <w:r w:rsidRPr="008F195F">
        <w:rPr>
          <w:lang w:val="pt-PT"/>
        </w:rPr>
        <w:t xml:space="preserve"> que os clientes desta loja fizerem, 0,20€ serão entregues a projetos empreendedores selecionados ao abrigo do programa ‘Mais Ajuda’, para que estes possam desenvolver e implementar novas soluções de apoio social à comunidade.</w:t>
      </w:r>
    </w:p>
    <w:p w14:paraId="106C6E08" w14:textId="2AC5F329" w:rsidR="00347884" w:rsidRDefault="00347884" w:rsidP="00A475B2">
      <w:pPr>
        <w:spacing w:after="0" w:line="288" w:lineRule="auto"/>
        <w:jc w:val="both"/>
        <w:rPr>
          <w:lang w:val="pt-PT"/>
        </w:rPr>
      </w:pPr>
    </w:p>
    <w:p w14:paraId="070E45F6" w14:textId="3E996CCF" w:rsidR="00347884" w:rsidRDefault="003A14EB" w:rsidP="00A475B2">
      <w:pPr>
        <w:spacing w:after="0" w:line="288" w:lineRule="auto"/>
        <w:jc w:val="both"/>
        <w:rPr>
          <w:lang w:val="pt-PT"/>
        </w:rPr>
      </w:pPr>
      <w:r>
        <w:rPr>
          <w:lang w:val="pt-PT"/>
        </w:rPr>
        <w:lastRenderedPageBreak/>
        <w:t>A loja Lidl da Lourinhã reabre com 29 colaboradores</w:t>
      </w:r>
      <w:r w:rsidR="0079296D">
        <w:rPr>
          <w:lang w:val="pt-PT"/>
        </w:rPr>
        <w:t xml:space="preserve">. Atualmente a </w:t>
      </w:r>
      <w:r>
        <w:rPr>
          <w:lang w:val="pt-PT"/>
        </w:rPr>
        <w:t>região c</w:t>
      </w:r>
      <w:r w:rsidR="003B1635">
        <w:rPr>
          <w:lang w:val="pt-PT"/>
        </w:rPr>
        <w:t>entro</w:t>
      </w:r>
      <w:r w:rsidR="0079296D">
        <w:rPr>
          <w:lang w:val="pt-PT"/>
        </w:rPr>
        <w:t xml:space="preserve"> conta com </w:t>
      </w:r>
      <w:r w:rsidR="00347884" w:rsidRPr="00347884">
        <w:rPr>
          <w:lang w:val="pt-PT"/>
        </w:rPr>
        <w:t>cerca</w:t>
      </w:r>
      <w:r w:rsidR="006B2F0A">
        <w:rPr>
          <w:lang w:val="pt-PT"/>
        </w:rPr>
        <w:t xml:space="preserve"> </w:t>
      </w:r>
      <w:r w:rsidR="006B2F0A" w:rsidRPr="006B2F0A">
        <w:rPr>
          <w:lang w:val="pt-PT"/>
        </w:rPr>
        <w:t>2050</w:t>
      </w:r>
      <w:r w:rsidR="006B2F0A">
        <w:rPr>
          <w:lang w:val="pt-PT"/>
        </w:rPr>
        <w:t xml:space="preserve"> </w:t>
      </w:r>
      <w:r w:rsidR="00347884" w:rsidRPr="00347884">
        <w:rPr>
          <w:lang w:val="pt-PT"/>
        </w:rPr>
        <w:t>colaboradores, num total de mais de 6800 colaboradores a nível nacional.</w:t>
      </w:r>
    </w:p>
    <w:p w14:paraId="365DF266" w14:textId="77777777" w:rsidR="00A475B2" w:rsidRDefault="00A475B2" w:rsidP="00A475B2">
      <w:pPr>
        <w:spacing w:after="0" w:line="288" w:lineRule="auto"/>
        <w:jc w:val="both"/>
        <w:rPr>
          <w:lang w:val="pt-PT"/>
        </w:rPr>
      </w:pPr>
    </w:p>
    <w:p w14:paraId="2BC713E0" w14:textId="77D9331F" w:rsidR="00683B34" w:rsidRDefault="00EC2721" w:rsidP="00A475B2">
      <w:pPr>
        <w:spacing w:after="0" w:line="288" w:lineRule="auto"/>
        <w:jc w:val="both"/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</w:pPr>
      <w:r>
        <w:rPr>
          <w:lang w:val="pt-PT"/>
        </w:rPr>
        <w:t xml:space="preserve">A </w:t>
      </w:r>
      <w:r w:rsidR="00683B34">
        <w:rPr>
          <w:lang w:val="pt-PT"/>
        </w:rPr>
        <w:t xml:space="preserve">nova loja </w:t>
      </w:r>
      <w:r>
        <w:rPr>
          <w:lang w:val="pt-PT"/>
        </w:rPr>
        <w:t xml:space="preserve">Lidl da Lourinhã </w:t>
      </w:r>
      <w:r w:rsidR="00A475B2">
        <w:rPr>
          <w:lang w:val="pt-PT"/>
        </w:rPr>
        <w:t xml:space="preserve">situa-se na </w:t>
      </w:r>
      <w:r w:rsidR="00A475B2" w:rsidRPr="00A475B2">
        <w:rPr>
          <w:lang w:val="pt-PT"/>
        </w:rPr>
        <w:t>Av. António José de Almeida, nº 4</w:t>
      </w:r>
      <w:r w:rsidR="00A475B2">
        <w:rPr>
          <w:lang w:val="pt-PT"/>
        </w:rPr>
        <w:t xml:space="preserve"> e está a</w:t>
      </w:r>
      <w:r w:rsidR="00683B34" w:rsidRPr="00347884"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  <w:t>berta todos os dias das 8h30 às 21h00.</w:t>
      </w:r>
    </w:p>
    <w:p w14:paraId="628B287E" w14:textId="0F9D49E9" w:rsidR="00B13C25" w:rsidRDefault="00B13C25" w:rsidP="00A475B2">
      <w:pPr>
        <w:spacing w:after="0" w:line="288" w:lineRule="auto"/>
        <w:jc w:val="both"/>
        <w:rPr>
          <w:rStyle w:val="Forte"/>
          <w:b w:val="0"/>
          <w:bCs w:val="0"/>
          <w:bdr w:val="none" w:sz="0" w:space="0" w:color="auto" w:frame="1"/>
          <w:shd w:val="clear" w:color="auto" w:fill="FFFFFF"/>
          <w:lang w:val="pt-PT"/>
        </w:rPr>
      </w:pPr>
    </w:p>
    <w:p w14:paraId="202924D9" w14:textId="77777777" w:rsidR="00B13C25" w:rsidRPr="00A475B2" w:rsidRDefault="00B13C25" w:rsidP="00A475B2">
      <w:pPr>
        <w:spacing w:after="0" w:line="288" w:lineRule="auto"/>
        <w:jc w:val="both"/>
        <w:rPr>
          <w:rStyle w:val="Forte"/>
          <w:b w:val="0"/>
          <w:bCs w:val="0"/>
          <w:lang w:val="pt-PT"/>
        </w:rPr>
      </w:pPr>
    </w:p>
    <w:p w14:paraId="3134AAAE" w14:textId="1782B7D8" w:rsidR="00DD4BC5" w:rsidRPr="006B4131" w:rsidRDefault="00DD4BC5" w:rsidP="00DD4BC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pt-PT"/>
        </w:rPr>
      </w:pPr>
      <w:r w:rsidRPr="006B4131">
        <w:rPr>
          <w:rFonts w:cs="Calibri-Bold"/>
          <w:b/>
          <w:bCs/>
          <w:color w:val="1F497D" w:themeColor="text2"/>
          <w:sz w:val="18"/>
          <w:szCs w:val="18"/>
          <w:lang w:val="pt-PT"/>
        </w:rPr>
        <w:t>Sobre o Lidl:</w:t>
      </w:r>
    </w:p>
    <w:p w14:paraId="3A6504F1" w14:textId="77777777" w:rsidR="00C13455" w:rsidRDefault="00C13455" w:rsidP="00C13455">
      <w:pPr>
        <w:spacing w:after="0" w:line="288" w:lineRule="auto"/>
        <w:jc w:val="both"/>
        <w:rPr>
          <w:sz w:val="18"/>
          <w:szCs w:val="18"/>
        </w:rPr>
      </w:pPr>
      <w:r w:rsidRPr="006B4131">
        <w:rPr>
          <w:sz w:val="18"/>
          <w:szCs w:val="18"/>
        </w:rPr>
        <w:t>O Lidl, empresa de retalho pertencente ao grupo alemão Schwarz, é um dos líderes</w:t>
      </w:r>
      <w:r w:rsidRPr="00C97A12">
        <w:rPr>
          <w:sz w:val="18"/>
          <w:szCs w:val="18"/>
        </w:rPr>
        <w:t xml:space="preserve"> de mercado a nível europeu. Tem representação em 32 países e conta com cerca de 10.800 lojas e mais de 160 centros de distribuição em 29 países. </w:t>
      </w:r>
      <w:r>
        <w:rPr>
          <w:sz w:val="18"/>
          <w:szCs w:val="18"/>
        </w:rPr>
        <w:t>Há quase 25 anos e</w:t>
      </w:r>
      <w:r w:rsidRPr="006B4131">
        <w:rPr>
          <w:sz w:val="18"/>
          <w:szCs w:val="18"/>
        </w:rPr>
        <w:t>m Portugal, o Lidl tem cerca de 6800 colaboradores, distribuídos por</w:t>
      </w:r>
      <w:r>
        <w:rPr>
          <w:sz w:val="18"/>
          <w:szCs w:val="18"/>
        </w:rPr>
        <w:t xml:space="preserve"> mais de</w:t>
      </w:r>
      <w:r w:rsidRPr="006B4131">
        <w:rPr>
          <w:sz w:val="18"/>
          <w:szCs w:val="18"/>
        </w:rPr>
        <w:t xml:space="preserve"> 255 lojas, de norte a sul do país, e quatro direções regionais e entrepostos, para além da sede: Famalicão (Norte), Torres Novas (Oeste), Sintra (Centro) e Palmela (Sul).</w:t>
      </w:r>
    </w:p>
    <w:p w14:paraId="507B59B5" w14:textId="77777777" w:rsidR="00C13455" w:rsidRPr="00C97A12" w:rsidRDefault="00C13455" w:rsidP="00C13455">
      <w:pPr>
        <w:spacing w:after="0" w:line="288" w:lineRule="auto"/>
        <w:jc w:val="both"/>
        <w:rPr>
          <w:sz w:val="18"/>
          <w:szCs w:val="18"/>
        </w:rPr>
      </w:pPr>
    </w:p>
    <w:p w14:paraId="272D4B86" w14:textId="77777777" w:rsidR="00C13455" w:rsidRDefault="00C13455" w:rsidP="00C13455">
      <w:pPr>
        <w:spacing w:after="0" w:line="288" w:lineRule="auto"/>
        <w:jc w:val="both"/>
        <w:rPr>
          <w:sz w:val="18"/>
          <w:szCs w:val="18"/>
        </w:rPr>
      </w:pPr>
      <w:r w:rsidRPr="00C97A12">
        <w:rPr>
          <w:sz w:val="18"/>
          <w:szCs w:val="18"/>
        </w:rPr>
        <w:t>O Lidl aposta no fornecimento produtos de máxima qualidade ao melhor preço.  A simplicidade e a orientação de processos determinam as operações diárias nas lojas, centros de distribuição regionais e serviços. A sede do Lidl, localizada na cidade alemã de Neckarsulm, é responsável pela conceção e estrutura de todos os processos standardizados.</w:t>
      </w:r>
    </w:p>
    <w:p w14:paraId="0FB71432" w14:textId="77777777" w:rsidR="00C13455" w:rsidRPr="00C97A12" w:rsidRDefault="00C13455" w:rsidP="00C13455">
      <w:pPr>
        <w:spacing w:after="0" w:line="288" w:lineRule="auto"/>
        <w:jc w:val="both"/>
        <w:rPr>
          <w:sz w:val="18"/>
          <w:szCs w:val="18"/>
        </w:rPr>
      </w:pPr>
    </w:p>
    <w:p w14:paraId="7D8E84B2" w14:textId="77777777" w:rsidR="00C13455" w:rsidRDefault="00C13455" w:rsidP="00C13455">
      <w:pPr>
        <w:spacing w:after="0" w:line="288" w:lineRule="auto"/>
        <w:jc w:val="both"/>
        <w:rPr>
          <w:sz w:val="18"/>
          <w:szCs w:val="18"/>
        </w:rPr>
      </w:pPr>
      <w:r w:rsidRPr="00C97A12">
        <w:rPr>
          <w:sz w:val="18"/>
          <w:szCs w:val="18"/>
        </w:rPr>
        <w:t>O Lidl conta atualmente com cerca de 287.000 colaboradores em todo o mundo. O dinamismo no trabalho do quotidiano, a força como um resultado e o respeito mútuo com colaboradores e parceiros caracterizam o trabalho da empresa em todos os países onde está presente.</w:t>
      </w:r>
    </w:p>
    <w:p w14:paraId="5F85AC41" w14:textId="77777777" w:rsidR="00C13455" w:rsidRPr="00C97A12" w:rsidRDefault="00C13455" w:rsidP="00C13455">
      <w:pPr>
        <w:spacing w:after="0" w:line="288" w:lineRule="auto"/>
        <w:jc w:val="both"/>
        <w:rPr>
          <w:sz w:val="18"/>
          <w:szCs w:val="18"/>
        </w:rPr>
      </w:pPr>
    </w:p>
    <w:p w14:paraId="262E22BD" w14:textId="77777777" w:rsidR="00C13455" w:rsidRDefault="00C13455" w:rsidP="00C13455">
      <w:pPr>
        <w:spacing w:after="0" w:line="288" w:lineRule="auto"/>
        <w:jc w:val="both"/>
        <w:rPr>
          <w:sz w:val="18"/>
          <w:szCs w:val="18"/>
        </w:rPr>
      </w:pPr>
      <w:r w:rsidRPr="00C97A12">
        <w:rPr>
          <w:sz w:val="18"/>
          <w:szCs w:val="18"/>
        </w:rPr>
        <w:t>No quotidiano, a empresa assume a responsabilidade pelas pessoas, sociedade e ambiente. Para o Lidl a sustentabilidade é cumprir a sua promessa de qualidade, todos os dias. Assim, foca-se onde as suas próprias ações têm efeitos reais e por isso centra-se em cinco áreas de atuação: Sortido, Colaboradores, Ambiente, Parceiros de Negócios e Sociedade.</w:t>
      </w:r>
    </w:p>
    <w:p w14:paraId="52F7806E" w14:textId="77777777" w:rsidR="00C13455" w:rsidRPr="00C97A12" w:rsidRDefault="00C13455" w:rsidP="00C13455">
      <w:pPr>
        <w:spacing w:after="0" w:line="288" w:lineRule="auto"/>
        <w:jc w:val="both"/>
        <w:rPr>
          <w:sz w:val="18"/>
          <w:szCs w:val="18"/>
        </w:rPr>
      </w:pPr>
    </w:p>
    <w:p w14:paraId="7C06D8A5" w14:textId="77777777" w:rsidR="00C13455" w:rsidRDefault="00C13455" w:rsidP="00C13455">
      <w:pPr>
        <w:spacing w:after="0" w:line="288" w:lineRule="auto"/>
        <w:jc w:val="both"/>
        <w:rPr>
          <w:sz w:val="18"/>
          <w:szCs w:val="18"/>
        </w:rPr>
      </w:pPr>
      <w:r w:rsidRPr="006B4131">
        <w:rPr>
          <w:sz w:val="18"/>
          <w:szCs w:val="18"/>
        </w:rPr>
        <w:t>De acordo com a LZ Retailytics, o Grupo Schwarz é o maior retalhista alimentar da Europa, tendo gerado vendas superiores a 100 mil milhões de euros no ano fiscal de 2018.</w:t>
      </w:r>
    </w:p>
    <w:p w14:paraId="2DB2263B" w14:textId="77777777" w:rsidR="00C13455" w:rsidRDefault="00C13455" w:rsidP="00C13455">
      <w:pPr>
        <w:spacing w:after="0" w:line="288" w:lineRule="auto"/>
        <w:jc w:val="both"/>
        <w:rPr>
          <w:sz w:val="18"/>
          <w:szCs w:val="18"/>
        </w:rPr>
      </w:pPr>
    </w:p>
    <w:p w14:paraId="26717BAE" w14:textId="77777777" w:rsidR="00C13455" w:rsidRPr="006B4131" w:rsidRDefault="00C13455" w:rsidP="00C13455">
      <w:pPr>
        <w:spacing w:after="0" w:line="288" w:lineRule="auto"/>
        <w:jc w:val="both"/>
        <w:rPr>
          <w:sz w:val="18"/>
          <w:szCs w:val="18"/>
        </w:rPr>
      </w:pPr>
      <w:r>
        <w:rPr>
          <w:sz w:val="18"/>
          <w:szCs w:val="18"/>
        </w:rPr>
        <w:t>Segundo</w:t>
      </w:r>
      <w:r w:rsidRPr="006B4131">
        <w:rPr>
          <w:sz w:val="18"/>
          <w:szCs w:val="18"/>
        </w:rPr>
        <w:t xml:space="preserve"> um Estudo de Impacto realizado pela consultora independente KPMG, só em 2018, o Lidl Portugal contribuiu com 2.120 milhões de euros a nível de geração de riqueza, representando 1% do PIB nacional.</w:t>
      </w:r>
    </w:p>
    <w:p w14:paraId="084219BB" w14:textId="6AE1D959" w:rsidR="004801A7" w:rsidRPr="00C13455" w:rsidRDefault="004801A7" w:rsidP="00C97A12">
      <w:pPr>
        <w:spacing w:after="0" w:line="288" w:lineRule="auto"/>
        <w:jc w:val="both"/>
        <w:rPr>
          <w:sz w:val="18"/>
          <w:szCs w:val="18"/>
        </w:rPr>
      </w:pPr>
    </w:p>
    <w:sectPr w:rsidR="004801A7" w:rsidRPr="00C13455" w:rsidSect="00C91D5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8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8D0CD" w14:textId="77777777" w:rsidR="00AD250C" w:rsidRDefault="00AD250C" w:rsidP="00707DEC">
      <w:pPr>
        <w:spacing w:after="0" w:line="240" w:lineRule="auto"/>
      </w:pPr>
      <w:r>
        <w:separator/>
      </w:r>
    </w:p>
  </w:endnote>
  <w:endnote w:type="continuationSeparator" w:id="0">
    <w:p w14:paraId="107EDF39" w14:textId="77777777" w:rsidR="00AD250C" w:rsidRDefault="00AD250C" w:rsidP="00707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0CF9F" w14:textId="3FAD0681" w:rsidR="00C97A12" w:rsidRDefault="00C97A12" w:rsidP="00524826">
    <w:pPr>
      <w:pStyle w:val="Rodap"/>
    </w:pPr>
    <w:r w:rsidRPr="00D95890">
      <w:rPr>
        <w:noProof/>
        <w:lang w:val="pt-PT" w:eastAsia="zh-TW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2BE4C685" wp14:editId="6EC1B314">
              <wp:simplePos x="0" y="0"/>
              <wp:positionH relativeFrom="column">
                <wp:posOffset>-14605</wp:posOffset>
              </wp:positionH>
              <wp:positionV relativeFrom="paragraph">
                <wp:posOffset>-403225</wp:posOffset>
              </wp:positionV>
              <wp:extent cx="5753100" cy="0"/>
              <wp:effectExtent l="0" t="0" r="1905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BF3E4E" id="Gerade Verbindung 47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15pt,-31.75pt" to="451.85pt,-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" strokecolor="#003f7b" strokeweight=".5pt"/>
          </w:pict>
        </mc:Fallback>
      </mc:AlternateContent>
    </w:r>
    <w:r>
      <w:rPr>
        <w:noProof/>
        <w:lang w:val="pt-PT" w:eastAsia="zh-TW"/>
      </w:rPr>
      <mc:AlternateContent>
        <mc:Choice Requires="wps">
          <w:drawing>
            <wp:anchor distT="0" distB="0" distL="114300" distR="114300" simplePos="0" relativeHeight="251706368" behindDoc="0" locked="0" layoutInCell="1" allowOverlap="1" wp14:anchorId="2BBE37F7" wp14:editId="36B3A798">
              <wp:simplePos x="0" y="0"/>
              <wp:positionH relativeFrom="column">
                <wp:posOffset>4445</wp:posOffset>
              </wp:positionH>
              <wp:positionV relativeFrom="page">
                <wp:posOffset>9753600</wp:posOffset>
              </wp:positionV>
              <wp:extent cx="6226810" cy="609600"/>
              <wp:effectExtent l="0" t="0" r="2540" b="0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681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92A536" w14:textId="77777777" w:rsidR="00C97A12" w:rsidRPr="00524826" w:rsidRDefault="00C97A12" w:rsidP="00B84153">
                          <w:pPr>
                            <w:pStyle w:val="FuzeileText"/>
                            <w:rPr>
                              <w:b/>
                              <w:sz w:val="18"/>
                              <w:szCs w:val="18"/>
                              <w:lang w:val="pt-PT"/>
                            </w:rPr>
                          </w:pPr>
                          <w:r w:rsidRPr="00524826">
                            <w:rPr>
                              <w:b/>
                              <w:sz w:val="18"/>
                              <w:szCs w:val="18"/>
                              <w:lang w:val="pt-PT"/>
                            </w:rPr>
                            <w:t xml:space="preserve">Lidl Portugal </w:t>
                          </w:r>
                        </w:p>
                        <w:p w14:paraId="3CD8ED9F" w14:textId="2B7588D2" w:rsidR="00C97A12" w:rsidRPr="00524826" w:rsidRDefault="00C97A12" w:rsidP="00B84153">
                          <w:pPr>
                            <w:pStyle w:val="FuzeileText"/>
                            <w:rPr>
                              <w:sz w:val="18"/>
                              <w:szCs w:val="18"/>
                              <w:lang w:val="pt-PT"/>
                            </w:rPr>
                          </w:pPr>
                          <w:r w:rsidRPr="00524826">
                            <w:rPr>
                              <w:sz w:val="18"/>
                              <w:szCs w:val="18"/>
                              <w:lang w:val="pt-PT"/>
                            </w:rPr>
                            <w:t>Departamento de Comunicação:</w:t>
                          </w:r>
                          <w:r w:rsidR="004526BD">
                            <w:rPr>
                              <w:sz w:val="18"/>
                              <w:szCs w:val="18"/>
                              <w:lang w:val="pt-PT"/>
                            </w:rPr>
                            <w:t xml:space="preserve"> </w:t>
                          </w:r>
                          <w:r w:rsidRPr="00524826">
                            <w:rPr>
                              <w:sz w:val="18"/>
                              <w:szCs w:val="18"/>
                              <w:lang w:val="pt-PT"/>
                            </w:rPr>
                            <w:t xml:space="preserve">E: </w:t>
                          </w:r>
                          <w:hyperlink r:id="rId1" w:history="1">
                            <w:r w:rsidR="004526BD" w:rsidRPr="00A23100">
                              <w:rPr>
                                <w:rStyle w:val="Hiperligao"/>
                                <w:sz w:val="18"/>
                                <w:szCs w:val="18"/>
                                <w:lang w:val="pt-PT"/>
                              </w:rPr>
                              <w:t>press@lidl.pt</w:t>
                            </w:r>
                          </w:hyperlink>
                          <w:r w:rsidR="004526BD">
                            <w:rPr>
                              <w:sz w:val="18"/>
                              <w:szCs w:val="18"/>
                              <w:lang w:val="pt-PT"/>
                            </w:rPr>
                            <w:t xml:space="preserve"> | </w:t>
                          </w:r>
                          <w:proofErr w:type="spellStart"/>
                          <w:r w:rsidR="004526BD">
                            <w:rPr>
                              <w:sz w:val="18"/>
                              <w:szCs w:val="18"/>
                              <w:lang w:val="pt-PT"/>
                            </w:rPr>
                            <w:t>Info</w:t>
                          </w:r>
                          <w:proofErr w:type="spellEnd"/>
                          <w:r w:rsidR="004526BD">
                            <w:rPr>
                              <w:sz w:val="18"/>
                              <w:szCs w:val="18"/>
                              <w:lang w:val="pt-PT"/>
                            </w:rPr>
                            <w:t>: www.</w:t>
                          </w:r>
                          <w:r w:rsidR="004526BD" w:rsidRPr="004526BD">
                            <w:rPr>
                              <w:sz w:val="18"/>
                              <w:szCs w:val="18"/>
                              <w:lang w:val="pt-PT"/>
                            </w:rPr>
                            <w:t>institucional.lidl.pt</w:t>
                          </w:r>
                        </w:p>
                        <w:p w14:paraId="6920C0E7" w14:textId="7A1329BA" w:rsidR="00C97A12" w:rsidRPr="00524826" w:rsidRDefault="00C97A12" w:rsidP="00B84153">
                          <w:pPr>
                            <w:spacing w:after="120" w:line="240" w:lineRule="auto"/>
                            <w:rPr>
                              <w:sz w:val="18"/>
                              <w:szCs w:val="18"/>
                              <w:lang w:val="pt-PT"/>
                            </w:rPr>
                          </w:pPr>
                          <w:r w:rsidRPr="00524826">
                            <w:rPr>
                              <w:sz w:val="18"/>
                              <w:szCs w:val="18"/>
                              <w:lang w:val="pt-PT"/>
                            </w:rPr>
                            <w:t xml:space="preserve">Cunha Vaz &amp; Associados: </w:t>
                          </w:r>
                          <w:r>
                            <w:rPr>
                              <w:sz w:val="18"/>
                              <w:szCs w:val="18"/>
                              <w:lang w:val="pt-PT"/>
                            </w:rPr>
                            <w:t xml:space="preserve">Sofia 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pt-PT"/>
                            </w:rPr>
                            <w:t>Duff</w:t>
                          </w:r>
                          <w:proofErr w:type="spellEnd"/>
                          <w:r>
                            <w:rPr>
                              <w:sz w:val="18"/>
                              <w:szCs w:val="18"/>
                              <w:lang w:val="pt-PT"/>
                            </w:rPr>
                            <w:t xml:space="preserve"> Burnay/Patrícia Brito | </w:t>
                          </w:r>
                          <w:r w:rsidRPr="00524826">
                            <w:rPr>
                              <w:sz w:val="18"/>
                              <w:szCs w:val="18"/>
                              <w:lang w:val="pt-PT"/>
                            </w:rPr>
                            <w:t>T: 210 120 600</w:t>
                          </w:r>
                          <w:r>
                            <w:rPr>
                              <w:sz w:val="18"/>
                              <w:szCs w:val="18"/>
                              <w:lang w:val="pt-PT"/>
                            </w:rPr>
                            <w:t xml:space="preserve"> | </w:t>
                          </w:r>
                          <w:r w:rsidRPr="00524826">
                            <w:rPr>
                              <w:sz w:val="18"/>
                              <w:szCs w:val="18"/>
                              <w:lang w:val="pt-PT"/>
                            </w:rPr>
                            <w:t xml:space="preserve">E: </w:t>
                          </w:r>
                          <w:hyperlink r:id="rId2" w:history="1">
                            <w:r w:rsidRPr="00524826">
                              <w:rPr>
                                <w:rStyle w:val="Hiperligao"/>
                                <w:color w:val="auto"/>
                                <w:sz w:val="18"/>
                                <w:szCs w:val="18"/>
                                <w:u w:val="none"/>
                                <w:lang w:val="pt-PT"/>
                              </w:rPr>
                              <w:t>sb@cunhavaz.com</w:t>
                            </w:r>
                          </w:hyperlink>
                          <w:r>
                            <w:rPr>
                              <w:sz w:val="18"/>
                              <w:szCs w:val="18"/>
                              <w:lang w:val="pt-PT"/>
                            </w:rPr>
                            <w:t>/</w:t>
                          </w:r>
                          <w:r w:rsidRPr="00524826">
                            <w:rPr>
                              <w:sz w:val="18"/>
                              <w:szCs w:val="18"/>
                              <w:lang w:val="pt-PT"/>
                            </w:rPr>
                            <w:t>pb@cunhavaz.com</w:t>
                          </w:r>
                        </w:p>
                        <w:p w14:paraId="45AC0C60" w14:textId="101E209A" w:rsidR="00C97A12" w:rsidRPr="00524826" w:rsidRDefault="00C97A12" w:rsidP="00D95890">
                          <w:pPr>
                            <w:pStyle w:val="FuzeileText"/>
                            <w:rPr>
                              <w:sz w:val="22"/>
                              <w:szCs w:val="22"/>
                              <w:lang w:val="pt-PT"/>
                            </w:rPr>
                          </w:pPr>
                        </w:p>
                        <w:p w14:paraId="66E49802" w14:textId="77777777" w:rsidR="00C97A12" w:rsidRPr="00524826" w:rsidRDefault="00C97A12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E37F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.35pt;margin-top:768pt;width:490.3pt;height:4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" filled="f" stroked="f">
              <v:textbox inset="0,0,0,0">
                <w:txbxContent>
                  <w:p w14:paraId="4892A536" w14:textId="77777777" w:rsidR="00C97A12" w:rsidRPr="00524826" w:rsidRDefault="00C97A12" w:rsidP="00B84153">
                    <w:pPr>
                      <w:pStyle w:val="FuzeileText"/>
                      <w:rPr>
                        <w:b/>
                        <w:sz w:val="18"/>
                        <w:szCs w:val="18"/>
                        <w:lang w:val="pt-PT"/>
                      </w:rPr>
                    </w:pPr>
                    <w:r w:rsidRPr="00524826">
                      <w:rPr>
                        <w:b/>
                        <w:sz w:val="18"/>
                        <w:szCs w:val="18"/>
                        <w:lang w:val="pt-PT"/>
                      </w:rPr>
                      <w:t xml:space="preserve">Lidl Portugal </w:t>
                    </w:r>
                  </w:p>
                  <w:p w14:paraId="3CD8ED9F" w14:textId="2B7588D2" w:rsidR="00C97A12" w:rsidRPr="00524826" w:rsidRDefault="00C97A12" w:rsidP="00B84153">
                    <w:pPr>
                      <w:pStyle w:val="FuzeileText"/>
                      <w:rPr>
                        <w:sz w:val="18"/>
                        <w:szCs w:val="18"/>
                        <w:lang w:val="pt-PT"/>
                      </w:rPr>
                    </w:pPr>
                    <w:r w:rsidRPr="00524826">
                      <w:rPr>
                        <w:sz w:val="18"/>
                        <w:szCs w:val="18"/>
                        <w:lang w:val="pt-PT"/>
                      </w:rPr>
                      <w:t>Departamento de Comunicação:</w:t>
                    </w:r>
                    <w:r w:rsidR="004526BD">
                      <w:rPr>
                        <w:sz w:val="18"/>
                        <w:szCs w:val="18"/>
                        <w:lang w:val="pt-PT"/>
                      </w:rPr>
                      <w:t xml:space="preserve"> </w:t>
                    </w:r>
                    <w:r w:rsidRPr="00524826">
                      <w:rPr>
                        <w:sz w:val="18"/>
                        <w:szCs w:val="18"/>
                        <w:lang w:val="pt-PT"/>
                      </w:rPr>
                      <w:t xml:space="preserve">E: </w:t>
                    </w:r>
                    <w:hyperlink r:id="rId3" w:history="1">
                      <w:r w:rsidR="004526BD" w:rsidRPr="00A23100">
                        <w:rPr>
                          <w:rStyle w:val="Hiperligao"/>
                          <w:sz w:val="18"/>
                          <w:szCs w:val="18"/>
                          <w:lang w:val="pt-PT"/>
                        </w:rPr>
                        <w:t>press@lidl.pt</w:t>
                      </w:r>
                    </w:hyperlink>
                    <w:r w:rsidR="004526BD">
                      <w:rPr>
                        <w:sz w:val="18"/>
                        <w:szCs w:val="18"/>
                        <w:lang w:val="pt-PT"/>
                      </w:rPr>
                      <w:t xml:space="preserve"> | </w:t>
                    </w:r>
                    <w:proofErr w:type="spellStart"/>
                    <w:r w:rsidR="004526BD">
                      <w:rPr>
                        <w:sz w:val="18"/>
                        <w:szCs w:val="18"/>
                        <w:lang w:val="pt-PT"/>
                      </w:rPr>
                      <w:t>Info</w:t>
                    </w:r>
                    <w:proofErr w:type="spellEnd"/>
                    <w:r w:rsidR="004526BD">
                      <w:rPr>
                        <w:sz w:val="18"/>
                        <w:szCs w:val="18"/>
                        <w:lang w:val="pt-PT"/>
                      </w:rPr>
                      <w:t>: www.</w:t>
                    </w:r>
                    <w:r w:rsidR="004526BD" w:rsidRPr="004526BD">
                      <w:rPr>
                        <w:sz w:val="18"/>
                        <w:szCs w:val="18"/>
                        <w:lang w:val="pt-PT"/>
                      </w:rPr>
                      <w:t>institucional.lidl.pt</w:t>
                    </w:r>
                  </w:p>
                  <w:p w14:paraId="6920C0E7" w14:textId="7A1329BA" w:rsidR="00C97A12" w:rsidRPr="00524826" w:rsidRDefault="00C97A12" w:rsidP="00B84153">
                    <w:pPr>
                      <w:spacing w:after="120" w:line="240" w:lineRule="auto"/>
                      <w:rPr>
                        <w:sz w:val="18"/>
                        <w:szCs w:val="18"/>
                        <w:lang w:val="pt-PT"/>
                      </w:rPr>
                    </w:pPr>
                    <w:r w:rsidRPr="00524826">
                      <w:rPr>
                        <w:sz w:val="18"/>
                        <w:szCs w:val="18"/>
                        <w:lang w:val="pt-PT"/>
                      </w:rPr>
                      <w:t xml:space="preserve">Cunha Vaz &amp; Associados: </w:t>
                    </w:r>
                    <w:r>
                      <w:rPr>
                        <w:sz w:val="18"/>
                        <w:szCs w:val="18"/>
                        <w:lang w:val="pt-PT"/>
                      </w:rPr>
                      <w:t xml:space="preserve">Sofia </w:t>
                    </w:r>
                    <w:proofErr w:type="spellStart"/>
                    <w:r>
                      <w:rPr>
                        <w:sz w:val="18"/>
                        <w:szCs w:val="18"/>
                        <w:lang w:val="pt-PT"/>
                      </w:rPr>
                      <w:t>Duff</w:t>
                    </w:r>
                    <w:proofErr w:type="spellEnd"/>
                    <w:r>
                      <w:rPr>
                        <w:sz w:val="18"/>
                        <w:szCs w:val="18"/>
                        <w:lang w:val="pt-PT"/>
                      </w:rPr>
                      <w:t xml:space="preserve"> Burnay/Patrícia Brito | </w:t>
                    </w:r>
                    <w:r w:rsidRPr="00524826">
                      <w:rPr>
                        <w:sz w:val="18"/>
                        <w:szCs w:val="18"/>
                        <w:lang w:val="pt-PT"/>
                      </w:rPr>
                      <w:t>T: 210 120 600</w:t>
                    </w:r>
                    <w:r>
                      <w:rPr>
                        <w:sz w:val="18"/>
                        <w:szCs w:val="18"/>
                        <w:lang w:val="pt-PT"/>
                      </w:rPr>
                      <w:t xml:space="preserve"> | </w:t>
                    </w:r>
                    <w:r w:rsidRPr="00524826">
                      <w:rPr>
                        <w:sz w:val="18"/>
                        <w:szCs w:val="18"/>
                        <w:lang w:val="pt-PT"/>
                      </w:rPr>
                      <w:t xml:space="preserve">E: </w:t>
                    </w:r>
                    <w:hyperlink r:id="rId4" w:history="1">
                      <w:r w:rsidRPr="00524826">
                        <w:rPr>
                          <w:rStyle w:val="Hiperligao"/>
                          <w:color w:val="auto"/>
                          <w:sz w:val="18"/>
                          <w:szCs w:val="18"/>
                          <w:u w:val="none"/>
                          <w:lang w:val="pt-PT"/>
                        </w:rPr>
                        <w:t>sb@cunhavaz.com</w:t>
                      </w:r>
                    </w:hyperlink>
                    <w:r>
                      <w:rPr>
                        <w:sz w:val="18"/>
                        <w:szCs w:val="18"/>
                        <w:lang w:val="pt-PT"/>
                      </w:rPr>
                      <w:t>/</w:t>
                    </w:r>
                    <w:r w:rsidRPr="00524826">
                      <w:rPr>
                        <w:sz w:val="18"/>
                        <w:szCs w:val="18"/>
                        <w:lang w:val="pt-PT"/>
                      </w:rPr>
                      <w:t>pb@cunhavaz.com</w:t>
                    </w:r>
                  </w:p>
                  <w:p w14:paraId="45AC0C60" w14:textId="101E209A" w:rsidR="00C97A12" w:rsidRPr="00524826" w:rsidRDefault="00C97A12" w:rsidP="00D95890">
                    <w:pPr>
                      <w:pStyle w:val="FuzeileText"/>
                      <w:rPr>
                        <w:sz w:val="22"/>
                        <w:szCs w:val="22"/>
                        <w:lang w:val="pt-PT"/>
                      </w:rPr>
                    </w:pPr>
                  </w:p>
                  <w:p w14:paraId="66E49802" w14:textId="77777777" w:rsidR="00C97A12" w:rsidRPr="00524826" w:rsidRDefault="00C97A12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D95890">
      <w:rPr>
        <w:noProof/>
        <w:lang w:val="pt-PT" w:eastAsia="zh-TW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03ADC6B0" wp14:editId="6BDF5FFF">
              <wp:simplePos x="0" y="0"/>
              <wp:positionH relativeFrom="column">
                <wp:posOffset>-14605</wp:posOffset>
              </wp:positionH>
              <wp:positionV relativeFrom="paragraph">
                <wp:posOffset>-8432800</wp:posOffset>
              </wp:positionV>
              <wp:extent cx="5753100" cy="0"/>
              <wp:effectExtent l="0" t="0" r="19050" b="1905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0A7B8A" id="Gerade Verbindung 46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15pt,-664pt" to="451.85pt,-6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" strokecolor="#003f7b" strokeweight=".5pt"/>
          </w:pict>
        </mc:Fallback>
      </mc:AlternateContent>
    </w:r>
    <w:r w:rsidRPr="00D95890">
      <w:rPr>
        <w:noProof/>
        <w:lang w:val="pt-PT" w:eastAsia="zh-TW"/>
      </w:rPr>
      <w:drawing>
        <wp:anchor distT="0" distB="0" distL="114300" distR="114300" simplePos="0" relativeHeight="251704320" behindDoc="1" locked="0" layoutInCell="1" allowOverlap="1" wp14:anchorId="0FC61395" wp14:editId="5BEB2D0B">
          <wp:simplePos x="0" y="0"/>
          <wp:positionH relativeFrom="column">
            <wp:posOffset>4829175</wp:posOffset>
          </wp:positionH>
          <wp:positionV relativeFrom="paragraph">
            <wp:posOffset>-9545955</wp:posOffset>
          </wp:positionV>
          <wp:extent cx="904875" cy="904875"/>
          <wp:effectExtent l="0" t="0" r="9525" b="9525"/>
          <wp:wrapNone/>
          <wp:docPr id="21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pt-PT" w:eastAsia="zh-TW"/>
      </w:rPr>
      <mc:AlternateContent>
        <mc:Choice Requires="wps">
          <w:drawing>
            <wp:anchor distT="0" distB="0" distL="114300" distR="114300" simplePos="0" relativeHeight="251655165" behindDoc="0" locked="0" layoutInCell="1" allowOverlap="1" wp14:anchorId="2A374B8A" wp14:editId="6C25C210">
              <wp:simplePos x="0" y="0"/>
              <wp:positionH relativeFrom="page">
                <wp:posOffset>-10160</wp:posOffset>
              </wp:positionH>
              <wp:positionV relativeFrom="page">
                <wp:posOffset>20320</wp:posOffset>
              </wp:positionV>
              <wp:extent cx="7533640" cy="2763520"/>
              <wp:effectExtent l="0" t="0" r="0" b="5080"/>
              <wp:wrapTopAndBottom/>
              <wp:docPr id="51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33640" cy="276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C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98C3F3" id="Rectangle 15" o:spid="_x0000_s1026" style="position:absolute;margin-left:-.8pt;margin-top:1.6pt;width:593.2pt;height:217.6pt;z-index:25165516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" filled="f" fillcolor="#ffc000" stroked="f">
              <w10:wrap type="topAndBottom" anchorx="page" anchory="page"/>
            </v:rect>
          </w:pict>
        </mc:Fallback>
      </mc:AlternateContent>
    </w:r>
    <w:r w:rsidRPr="00D95890">
      <w:rPr>
        <w:noProof/>
        <w:lang w:val="pt-PT" w:eastAsia="zh-TW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119A038" wp14:editId="1D29F45A">
              <wp:simplePos x="0" y="0"/>
              <wp:positionH relativeFrom="column">
                <wp:posOffset>-10160</wp:posOffset>
              </wp:positionH>
              <wp:positionV relativeFrom="page">
                <wp:posOffset>1183640</wp:posOffset>
              </wp:positionV>
              <wp:extent cx="2981960" cy="283210"/>
              <wp:effectExtent l="0" t="0" r="15240" b="215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D532AA" w14:textId="337A5054" w:rsidR="00C97A12" w:rsidRPr="007C1F72" w:rsidRDefault="00C97A12" w:rsidP="00D95890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COMUNICADO DE IMPRENSA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19A038" id="Text Box 16" o:spid="_x0000_s1028" type="#_x0000_t202" style="position:absolute;margin-left:-.8pt;margin-top:93.2pt;width:234.8pt;height:2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" filled="f" stroked="f">
              <v:textbox inset="0,0,0,0">
                <w:txbxContent>
                  <w:p w14:paraId="05D532AA" w14:textId="337A5054" w:rsidR="00C97A12" w:rsidRPr="007C1F72" w:rsidRDefault="00C97A12" w:rsidP="00D95890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COMUNICADO DE IMPRENSA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056175">
      <w:rPr>
        <w:noProof/>
        <w:vanish/>
        <w:lang w:val="pt-PT" w:eastAsia="zh-TW"/>
      </w:rPr>
      <w:drawing>
        <wp:anchor distT="0" distB="0" distL="114300" distR="114300" simplePos="0" relativeHeight="251683840" behindDoc="1" locked="0" layoutInCell="1" allowOverlap="1" wp14:anchorId="14091712" wp14:editId="753C0CB0">
          <wp:simplePos x="0" y="0"/>
          <wp:positionH relativeFrom="column">
            <wp:posOffset>5404485</wp:posOffset>
          </wp:positionH>
          <wp:positionV relativeFrom="paragraph">
            <wp:posOffset>-612775</wp:posOffset>
          </wp:positionV>
          <wp:extent cx="762000" cy="723900"/>
          <wp:effectExtent l="19050" t="0" r="0" b="0"/>
          <wp:wrapNone/>
          <wp:docPr id="22" name="Grafik 4" descr="F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C.jpg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620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371E4" w14:textId="68225C89" w:rsidR="00C97A12" w:rsidRDefault="00C97A12">
    <w:pPr>
      <w:pStyle w:val="Rodap"/>
    </w:pPr>
    <w:r w:rsidRPr="00D95890">
      <w:rPr>
        <w:noProof/>
        <w:lang w:val="pt-PT" w:eastAsia="zh-TW"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0944F061" wp14:editId="2BED7690">
              <wp:simplePos x="0" y="0"/>
              <wp:positionH relativeFrom="column">
                <wp:posOffset>-13808</wp:posOffset>
              </wp:positionH>
              <wp:positionV relativeFrom="paragraph">
                <wp:posOffset>-541655</wp:posOffset>
              </wp:positionV>
              <wp:extent cx="6245860" cy="0"/>
              <wp:effectExtent l="0" t="0" r="21590" b="19050"/>
              <wp:wrapNone/>
              <wp:docPr id="11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D821E" id="Gerade Verbindung 47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1pt,-42.65pt" to="490.7pt,-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" strokecolor="#003f7b" strokeweight=".5pt"/>
          </w:pict>
        </mc:Fallback>
      </mc:AlternateContent>
    </w:r>
    <w:r>
      <w:rPr>
        <w:rFonts w:cs="Calibri"/>
        <w:noProof/>
        <w:lang w:val="pt-PT" w:eastAsia="zh-TW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1A83806" wp14:editId="5BD7965B">
              <wp:simplePos x="0" y="0"/>
              <wp:positionH relativeFrom="column">
                <wp:posOffset>-123825</wp:posOffset>
              </wp:positionH>
              <wp:positionV relativeFrom="paragraph">
                <wp:posOffset>-8314055</wp:posOffset>
              </wp:positionV>
              <wp:extent cx="6245860" cy="584791"/>
              <wp:effectExtent l="0" t="0" r="2540" b="635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45860" cy="5847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845FF3" w14:textId="77777777" w:rsidR="00C97A12" w:rsidRPr="00DF470E" w:rsidRDefault="00C97A12" w:rsidP="008457F1">
                          <w:pPr>
                            <w:rPr>
                              <w:i/>
                              <w:color w:val="C00000"/>
                            </w:rPr>
                          </w:pPr>
                          <w:r w:rsidRPr="00DF470E">
                            <w:rPr>
                              <w:i/>
                              <w:color w:val="C00000"/>
                            </w:rPr>
                            <w:t>Diese Seite ist nur für den internen Gebrauch.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1A8380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9" type="#_x0000_t202" style="position:absolute;margin-left:-9.75pt;margin-top:-654.65pt;width:491.8pt;height:46.0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" fillcolor="white [3201]" stroked="f" strokeweight=".5pt">
              <v:textbox>
                <w:txbxContent>
                  <w:p w14:paraId="2D845FF3" w14:textId="77777777" w:rsidR="00C97A12" w:rsidRPr="00DF470E" w:rsidRDefault="00C97A12" w:rsidP="008457F1">
                    <w:pPr>
                      <w:rPr>
                        <w:i/>
                        <w:color w:val="C00000"/>
                      </w:rPr>
                    </w:pPr>
                    <w:r w:rsidRPr="00DF470E">
                      <w:rPr>
                        <w:i/>
                        <w:color w:val="C00000"/>
                      </w:rPr>
                      <w:t>Diese Seite ist nur für den internen Gebrauch.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pt-P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BF89BEB" wp14:editId="2AB4DF42">
              <wp:simplePos x="0" y="0"/>
              <wp:positionH relativeFrom="column">
                <wp:posOffset>634</wp:posOffset>
              </wp:positionH>
              <wp:positionV relativeFrom="page">
                <wp:posOffset>1162050</wp:posOffset>
              </wp:positionV>
              <wp:extent cx="3990975" cy="283210"/>
              <wp:effectExtent l="0" t="0" r="9525" b="2540"/>
              <wp:wrapNone/>
              <wp:docPr id="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0975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565B36" w14:textId="04B4EA4D" w:rsidR="00C97A12" w:rsidRPr="000438B9" w:rsidRDefault="00C97A12" w:rsidP="00FD15EA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VORLAGE </w:t>
                          </w:r>
                          <w:r w:rsidRPr="000438B9"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PRESSE</w:t>
                          </w:r>
                          <w:r w:rsidRPr="000438B9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F89BEB" id="_x0000_s1030" type="#_x0000_t202" style="position:absolute;margin-left:.05pt;margin-top:91.5pt;width:314.25pt;height:22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" filled="f" stroked="f">
              <v:textbox inset="0,0,0,0">
                <w:txbxContent>
                  <w:p w14:paraId="1B565B36" w14:textId="04B4EA4D" w:rsidR="00C97A12" w:rsidRPr="000438B9" w:rsidRDefault="00C97A12" w:rsidP="00FD15EA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VORLAGE </w:t>
                    </w:r>
                    <w:r w:rsidRPr="000438B9"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PRESSE</w:t>
                    </w:r>
                    <w:r w:rsidRPr="000438B9">
                      <w:rPr>
                        <w:color w:val="1F497D" w:themeColor="text2"/>
                        <w:sz w:val="38"/>
                        <w:szCs w:val="38"/>
                      </w:rPr>
                      <w:t>INFORMATION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val="pt-P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5BE5BE7" wp14:editId="4F4E2A2D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33640" cy="2763520"/>
              <wp:effectExtent l="0" t="0" r="0" b="5080"/>
              <wp:wrapTopAndBottom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33640" cy="276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C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CC103D" id="Rectangle 15" o:spid="_x0000_s1026" style="position:absolute;margin-left:0;margin-top:0;width:593.2pt;height:217.6pt;z-index:2516536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" filled="f" fillcolor="#ffc000" stroked="f">
              <w10:wrap type="topAndBottom" anchorx="page" anchory="page"/>
            </v:rect>
          </w:pict>
        </mc:Fallback>
      </mc:AlternateContent>
    </w:r>
    <w:r w:rsidRPr="00D95890">
      <w:rPr>
        <w:noProof/>
        <w:lang w:val="pt-P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CC05945" wp14:editId="51C0FDB1">
              <wp:simplePos x="0" y="0"/>
              <wp:positionH relativeFrom="page">
                <wp:posOffset>7708900</wp:posOffset>
              </wp:positionH>
              <wp:positionV relativeFrom="page">
                <wp:posOffset>25400</wp:posOffset>
              </wp:positionV>
              <wp:extent cx="7543800" cy="2763520"/>
              <wp:effectExtent l="0" t="0" r="0" b="5080"/>
              <wp:wrapTopAndBottom/>
              <wp:docPr id="4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43800" cy="276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C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82B751" id="Rectangle 15" o:spid="_x0000_s1026" style="position:absolute;margin-left:607pt;margin-top:2pt;width:594pt;height:217.6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" filled="f" fillcolor="#ffc000" stroked="f">
              <w10:wrap type="topAndBottom" anchorx="page" anchory="page"/>
            </v:rect>
          </w:pict>
        </mc:Fallback>
      </mc:AlternateContent>
    </w:r>
    <w:r>
      <w:rPr>
        <w:noProof/>
        <w:lang w:val="pt-P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BDC6112" wp14:editId="72609070">
              <wp:simplePos x="0" y="0"/>
              <wp:positionH relativeFrom="column">
                <wp:posOffset>0</wp:posOffset>
              </wp:positionH>
              <wp:positionV relativeFrom="paragraph">
                <wp:posOffset>-8450580</wp:posOffset>
              </wp:positionV>
              <wp:extent cx="6245860" cy="0"/>
              <wp:effectExtent l="0" t="0" r="27940" b="2540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4253C8" id="Gerade Verbindung 10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665.4pt" to="491.8pt,-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" strokecolor="#003f7b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B7747" w14:textId="77777777" w:rsidR="00AD250C" w:rsidRDefault="00AD250C" w:rsidP="00707DEC">
      <w:pPr>
        <w:spacing w:after="0" w:line="240" w:lineRule="auto"/>
      </w:pPr>
      <w:r>
        <w:separator/>
      </w:r>
    </w:p>
  </w:footnote>
  <w:footnote w:type="continuationSeparator" w:id="0">
    <w:p w14:paraId="554F9EDD" w14:textId="77777777" w:rsidR="00AD250C" w:rsidRDefault="00AD250C" w:rsidP="00707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6D3B" w14:textId="77777777" w:rsidR="00C97A12" w:rsidRPr="004A4430" w:rsidRDefault="00C97A12">
    <w:pPr>
      <w:pStyle w:val="Cabealho"/>
      <w:rPr>
        <w:vanish/>
      </w:rPr>
    </w:pPr>
    <w:r w:rsidRPr="0030356C">
      <w:rPr>
        <w:noProof/>
        <w:vanish/>
        <w:lang w:val="pt-PT" w:eastAsia="zh-TW"/>
      </w:rPr>
      <w:drawing>
        <wp:anchor distT="0" distB="0" distL="114300" distR="114300" simplePos="0" relativeHeight="251682816" behindDoc="1" locked="0" layoutInCell="1" allowOverlap="1" wp14:anchorId="3733B229" wp14:editId="5546A8A8">
          <wp:simplePos x="0" y="0"/>
          <wp:positionH relativeFrom="column">
            <wp:posOffset>-821055</wp:posOffset>
          </wp:positionH>
          <wp:positionV relativeFrom="paragraph">
            <wp:posOffset>3302635</wp:posOffset>
          </wp:positionV>
          <wp:extent cx="258445" cy="1619250"/>
          <wp:effectExtent l="19050" t="0" r="8255" b="0"/>
          <wp:wrapNone/>
          <wp:docPr id="19" name="Grafik 6" descr="markierung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ierunge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8445" cy="161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A4430">
      <w:rPr>
        <w:noProof/>
        <w:vanish/>
        <w:lang w:val="pt-PT" w:eastAsia="zh-TW"/>
      </w:rPr>
      <w:drawing>
        <wp:anchor distT="0" distB="0" distL="114300" distR="114300" simplePos="0" relativeHeight="251679744" behindDoc="1" locked="0" layoutInCell="1" allowOverlap="1" wp14:anchorId="12C1261A" wp14:editId="16DF6A98">
          <wp:simplePos x="0" y="0"/>
          <wp:positionH relativeFrom="column">
            <wp:posOffset>5335905</wp:posOffset>
          </wp:positionH>
          <wp:positionV relativeFrom="paragraph">
            <wp:posOffset>54610</wp:posOffset>
          </wp:positionV>
          <wp:extent cx="904875" cy="904875"/>
          <wp:effectExtent l="19050" t="0" r="9525" b="0"/>
          <wp:wrapNone/>
          <wp:docPr id="20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6F1E" w14:textId="32CFC5D4" w:rsidR="00C97A12" w:rsidRPr="004519D5" w:rsidRDefault="00C97A12">
    <w:pPr>
      <w:pStyle w:val="Cabealho"/>
      <w:rPr>
        <w:vanish/>
      </w:rPr>
    </w:pPr>
    <w:r>
      <w:rPr>
        <w:noProof/>
        <w:lang w:val="pt-PT" w:eastAsia="zh-TW"/>
      </w:rPr>
      <w:drawing>
        <wp:anchor distT="0" distB="0" distL="114300" distR="114300" simplePos="0" relativeHeight="251696128" behindDoc="1" locked="0" layoutInCell="1" allowOverlap="1" wp14:anchorId="5711F825" wp14:editId="1E1C62D3">
          <wp:simplePos x="0" y="0"/>
          <wp:positionH relativeFrom="column">
            <wp:posOffset>5334635</wp:posOffset>
          </wp:positionH>
          <wp:positionV relativeFrom="paragraph">
            <wp:posOffset>54610</wp:posOffset>
          </wp:positionV>
          <wp:extent cx="904875" cy="904875"/>
          <wp:effectExtent l="19050" t="0" r="9525" b="0"/>
          <wp:wrapNone/>
          <wp:docPr id="23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519D5">
      <w:rPr>
        <w:noProof/>
        <w:vanish/>
        <w:lang w:val="pt-PT" w:eastAsia="zh-TW"/>
      </w:rPr>
      <w:drawing>
        <wp:anchor distT="0" distB="0" distL="114300" distR="114300" simplePos="0" relativeHeight="251666432" behindDoc="1" locked="0" layoutInCell="1" allowOverlap="1" wp14:anchorId="4B068BFF" wp14:editId="4207F2B9">
          <wp:simplePos x="0" y="0"/>
          <wp:positionH relativeFrom="column">
            <wp:posOffset>-821868</wp:posOffset>
          </wp:positionH>
          <wp:positionV relativeFrom="paragraph">
            <wp:posOffset>3297537</wp:posOffset>
          </wp:positionV>
          <wp:extent cx="257845" cy="1622738"/>
          <wp:effectExtent l="19050" t="0" r="8855" b="0"/>
          <wp:wrapNone/>
          <wp:docPr id="24" name="Grafik 6" descr="markierung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ierungen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7845" cy="16227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3830"/>
    <w:multiLevelType w:val="hybridMultilevel"/>
    <w:tmpl w:val="B7420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B2D3F"/>
    <w:multiLevelType w:val="hybridMultilevel"/>
    <w:tmpl w:val="2D2693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E1BD2"/>
    <w:multiLevelType w:val="hybridMultilevel"/>
    <w:tmpl w:val="10A4E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903F4"/>
    <w:multiLevelType w:val="hybridMultilevel"/>
    <w:tmpl w:val="CE1A6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C262A"/>
    <w:multiLevelType w:val="hybridMultilevel"/>
    <w:tmpl w:val="276830E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74647"/>
    <w:multiLevelType w:val="hybridMultilevel"/>
    <w:tmpl w:val="C7C68E7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D05EC"/>
    <w:multiLevelType w:val="hybridMultilevel"/>
    <w:tmpl w:val="A7D07BEE"/>
    <w:lvl w:ilvl="0" w:tplc="C5D2A094">
      <w:start w:val="1"/>
      <w:numFmt w:val="bullet"/>
      <w:pStyle w:val="PargrafodaList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E884030"/>
    <w:multiLevelType w:val="hybridMultilevel"/>
    <w:tmpl w:val="610C6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86"/>
    <w:rsid w:val="000024E5"/>
    <w:rsid w:val="00002B02"/>
    <w:rsid w:val="000038E1"/>
    <w:rsid w:val="00005B31"/>
    <w:rsid w:val="00015284"/>
    <w:rsid w:val="00017CE0"/>
    <w:rsid w:val="00021B75"/>
    <w:rsid w:val="00021BFA"/>
    <w:rsid w:val="00033265"/>
    <w:rsid w:val="00033DBA"/>
    <w:rsid w:val="00036DDE"/>
    <w:rsid w:val="00042E12"/>
    <w:rsid w:val="000438B9"/>
    <w:rsid w:val="0004390E"/>
    <w:rsid w:val="00043CF2"/>
    <w:rsid w:val="00045846"/>
    <w:rsid w:val="000467BC"/>
    <w:rsid w:val="0005152E"/>
    <w:rsid w:val="00056175"/>
    <w:rsid w:val="00062111"/>
    <w:rsid w:val="0006236B"/>
    <w:rsid w:val="00063A8D"/>
    <w:rsid w:val="00065107"/>
    <w:rsid w:val="000732FD"/>
    <w:rsid w:val="00073C11"/>
    <w:rsid w:val="000749F0"/>
    <w:rsid w:val="00082721"/>
    <w:rsid w:val="00085D54"/>
    <w:rsid w:val="00087E14"/>
    <w:rsid w:val="00091D1B"/>
    <w:rsid w:val="0009335C"/>
    <w:rsid w:val="00093C62"/>
    <w:rsid w:val="00094D56"/>
    <w:rsid w:val="00096158"/>
    <w:rsid w:val="0009777E"/>
    <w:rsid w:val="000A2173"/>
    <w:rsid w:val="000A6775"/>
    <w:rsid w:val="000B0B9D"/>
    <w:rsid w:val="000B0BB7"/>
    <w:rsid w:val="000B51E7"/>
    <w:rsid w:val="000C3014"/>
    <w:rsid w:val="000C42D5"/>
    <w:rsid w:val="000C57F5"/>
    <w:rsid w:val="000D2756"/>
    <w:rsid w:val="000D3E03"/>
    <w:rsid w:val="000E2B46"/>
    <w:rsid w:val="000F3BD3"/>
    <w:rsid w:val="000F5EC8"/>
    <w:rsid w:val="0010519E"/>
    <w:rsid w:val="00113950"/>
    <w:rsid w:val="00114627"/>
    <w:rsid w:val="00115EA5"/>
    <w:rsid w:val="001238A1"/>
    <w:rsid w:val="0012733D"/>
    <w:rsid w:val="0013062E"/>
    <w:rsid w:val="0013648E"/>
    <w:rsid w:val="001401A4"/>
    <w:rsid w:val="001453CE"/>
    <w:rsid w:val="00147EC2"/>
    <w:rsid w:val="0015550B"/>
    <w:rsid w:val="00157597"/>
    <w:rsid w:val="00161543"/>
    <w:rsid w:val="00163FD1"/>
    <w:rsid w:val="00164F87"/>
    <w:rsid w:val="00166889"/>
    <w:rsid w:val="001678F6"/>
    <w:rsid w:val="001879D7"/>
    <w:rsid w:val="001906C6"/>
    <w:rsid w:val="00191E1E"/>
    <w:rsid w:val="00191FCD"/>
    <w:rsid w:val="001A276F"/>
    <w:rsid w:val="001A4AD7"/>
    <w:rsid w:val="001A77DC"/>
    <w:rsid w:val="001B0078"/>
    <w:rsid w:val="001B5081"/>
    <w:rsid w:val="001B5375"/>
    <w:rsid w:val="001C18A2"/>
    <w:rsid w:val="001C1F31"/>
    <w:rsid w:val="001C226B"/>
    <w:rsid w:val="001C4D42"/>
    <w:rsid w:val="001C6B08"/>
    <w:rsid w:val="001D0AE8"/>
    <w:rsid w:val="001D2A94"/>
    <w:rsid w:val="001D5ECE"/>
    <w:rsid w:val="001D79AC"/>
    <w:rsid w:val="001E2501"/>
    <w:rsid w:val="001F1079"/>
    <w:rsid w:val="001F1A52"/>
    <w:rsid w:val="001F45BD"/>
    <w:rsid w:val="001F45D4"/>
    <w:rsid w:val="00204DEE"/>
    <w:rsid w:val="00206E9C"/>
    <w:rsid w:val="00207533"/>
    <w:rsid w:val="002109CF"/>
    <w:rsid w:val="00213F37"/>
    <w:rsid w:val="00215238"/>
    <w:rsid w:val="00215260"/>
    <w:rsid w:val="00217D85"/>
    <w:rsid w:val="00225717"/>
    <w:rsid w:val="00226116"/>
    <w:rsid w:val="0022765B"/>
    <w:rsid w:val="00233907"/>
    <w:rsid w:val="00244086"/>
    <w:rsid w:val="00244171"/>
    <w:rsid w:val="00247B09"/>
    <w:rsid w:val="00257977"/>
    <w:rsid w:val="00275931"/>
    <w:rsid w:val="00283431"/>
    <w:rsid w:val="00285463"/>
    <w:rsid w:val="00297A51"/>
    <w:rsid w:val="002A0170"/>
    <w:rsid w:val="002A0BAC"/>
    <w:rsid w:val="002A14A3"/>
    <w:rsid w:val="002A56DF"/>
    <w:rsid w:val="002A783D"/>
    <w:rsid w:val="002A7A20"/>
    <w:rsid w:val="002B48BF"/>
    <w:rsid w:val="002B5B52"/>
    <w:rsid w:val="002B7178"/>
    <w:rsid w:val="002C0A40"/>
    <w:rsid w:val="002C6691"/>
    <w:rsid w:val="002C6A6C"/>
    <w:rsid w:val="002C6E79"/>
    <w:rsid w:val="002C79C1"/>
    <w:rsid w:val="002D2C7B"/>
    <w:rsid w:val="002D3C68"/>
    <w:rsid w:val="002D7C06"/>
    <w:rsid w:val="002E31B7"/>
    <w:rsid w:val="002E344F"/>
    <w:rsid w:val="002E3EA5"/>
    <w:rsid w:val="002E58D9"/>
    <w:rsid w:val="002E5EDC"/>
    <w:rsid w:val="002E6256"/>
    <w:rsid w:val="002F1BC0"/>
    <w:rsid w:val="0030356C"/>
    <w:rsid w:val="0031398B"/>
    <w:rsid w:val="003171E0"/>
    <w:rsid w:val="00320952"/>
    <w:rsid w:val="0032142A"/>
    <w:rsid w:val="0032520B"/>
    <w:rsid w:val="00333530"/>
    <w:rsid w:val="00337697"/>
    <w:rsid w:val="00343913"/>
    <w:rsid w:val="00344E83"/>
    <w:rsid w:val="00347884"/>
    <w:rsid w:val="00357431"/>
    <w:rsid w:val="00366D23"/>
    <w:rsid w:val="00366F74"/>
    <w:rsid w:val="00377DC9"/>
    <w:rsid w:val="003859E5"/>
    <w:rsid w:val="003878EA"/>
    <w:rsid w:val="00396BC1"/>
    <w:rsid w:val="00397AF1"/>
    <w:rsid w:val="003A1160"/>
    <w:rsid w:val="003A14EB"/>
    <w:rsid w:val="003A65C1"/>
    <w:rsid w:val="003B1635"/>
    <w:rsid w:val="003B36EE"/>
    <w:rsid w:val="003B3ED6"/>
    <w:rsid w:val="003C7482"/>
    <w:rsid w:val="003D63B9"/>
    <w:rsid w:val="003D7C1A"/>
    <w:rsid w:val="003E036F"/>
    <w:rsid w:val="003E1A41"/>
    <w:rsid w:val="003E5F17"/>
    <w:rsid w:val="004002C3"/>
    <w:rsid w:val="00401266"/>
    <w:rsid w:val="00403485"/>
    <w:rsid w:val="004034E9"/>
    <w:rsid w:val="004056FF"/>
    <w:rsid w:val="00410C52"/>
    <w:rsid w:val="0041234E"/>
    <w:rsid w:val="004150B3"/>
    <w:rsid w:val="004207B4"/>
    <w:rsid w:val="00421394"/>
    <w:rsid w:val="00435806"/>
    <w:rsid w:val="0043756E"/>
    <w:rsid w:val="004418F5"/>
    <w:rsid w:val="00446EA1"/>
    <w:rsid w:val="004519D5"/>
    <w:rsid w:val="004526BD"/>
    <w:rsid w:val="004541A1"/>
    <w:rsid w:val="00455741"/>
    <w:rsid w:val="0046642E"/>
    <w:rsid w:val="00470D38"/>
    <w:rsid w:val="00474C56"/>
    <w:rsid w:val="004762DC"/>
    <w:rsid w:val="004771AF"/>
    <w:rsid w:val="004801A7"/>
    <w:rsid w:val="00482EE9"/>
    <w:rsid w:val="00483A55"/>
    <w:rsid w:val="0048475F"/>
    <w:rsid w:val="00491918"/>
    <w:rsid w:val="0049265E"/>
    <w:rsid w:val="004935E6"/>
    <w:rsid w:val="004964BC"/>
    <w:rsid w:val="00497B6D"/>
    <w:rsid w:val="004A0F0B"/>
    <w:rsid w:val="004A14AD"/>
    <w:rsid w:val="004A14CB"/>
    <w:rsid w:val="004A2795"/>
    <w:rsid w:val="004A3204"/>
    <w:rsid w:val="004A4430"/>
    <w:rsid w:val="004A55D8"/>
    <w:rsid w:val="004A5F07"/>
    <w:rsid w:val="004A6138"/>
    <w:rsid w:val="004A74C1"/>
    <w:rsid w:val="004B2C38"/>
    <w:rsid w:val="004B7BE2"/>
    <w:rsid w:val="004C4B2E"/>
    <w:rsid w:val="004C63FE"/>
    <w:rsid w:val="004D160F"/>
    <w:rsid w:val="004D6FD3"/>
    <w:rsid w:val="004D77E3"/>
    <w:rsid w:val="004E2257"/>
    <w:rsid w:val="004E234C"/>
    <w:rsid w:val="004F23E4"/>
    <w:rsid w:val="004F2BAB"/>
    <w:rsid w:val="00501E2D"/>
    <w:rsid w:val="00502C27"/>
    <w:rsid w:val="00502C80"/>
    <w:rsid w:val="00504914"/>
    <w:rsid w:val="00504FC5"/>
    <w:rsid w:val="00506607"/>
    <w:rsid w:val="00510100"/>
    <w:rsid w:val="00511943"/>
    <w:rsid w:val="005160D8"/>
    <w:rsid w:val="0051786E"/>
    <w:rsid w:val="00520E06"/>
    <w:rsid w:val="005213BD"/>
    <w:rsid w:val="00523941"/>
    <w:rsid w:val="00524826"/>
    <w:rsid w:val="005254DE"/>
    <w:rsid w:val="00527B87"/>
    <w:rsid w:val="00537F1E"/>
    <w:rsid w:val="00540B69"/>
    <w:rsid w:val="005419FC"/>
    <w:rsid w:val="005434F4"/>
    <w:rsid w:val="005436A7"/>
    <w:rsid w:val="00543E9A"/>
    <w:rsid w:val="00544D0D"/>
    <w:rsid w:val="00545029"/>
    <w:rsid w:val="00547BF5"/>
    <w:rsid w:val="0055465B"/>
    <w:rsid w:val="005551C7"/>
    <w:rsid w:val="00563A87"/>
    <w:rsid w:val="005658DD"/>
    <w:rsid w:val="00566071"/>
    <w:rsid w:val="00573C17"/>
    <w:rsid w:val="00574B19"/>
    <w:rsid w:val="005819F6"/>
    <w:rsid w:val="005825DF"/>
    <w:rsid w:val="005910AD"/>
    <w:rsid w:val="00594CE1"/>
    <w:rsid w:val="00595B99"/>
    <w:rsid w:val="00596836"/>
    <w:rsid w:val="00596CF8"/>
    <w:rsid w:val="00597468"/>
    <w:rsid w:val="005A1F2E"/>
    <w:rsid w:val="005A3258"/>
    <w:rsid w:val="005A73EB"/>
    <w:rsid w:val="005B0C04"/>
    <w:rsid w:val="005B11F9"/>
    <w:rsid w:val="005B1550"/>
    <w:rsid w:val="005B5C41"/>
    <w:rsid w:val="005B6BF1"/>
    <w:rsid w:val="005C4A3F"/>
    <w:rsid w:val="005D57D3"/>
    <w:rsid w:val="005D759A"/>
    <w:rsid w:val="005D7CE5"/>
    <w:rsid w:val="005E0454"/>
    <w:rsid w:val="005E0ADC"/>
    <w:rsid w:val="005E0C33"/>
    <w:rsid w:val="005E2767"/>
    <w:rsid w:val="005F0E68"/>
    <w:rsid w:val="005F153E"/>
    <w:rsid w:val="005F579C"/>
    <w:rsid w:val="005F591B"/>
    <w:rsid w:val="005F67D0"/>
    <w:rsid w:val="005F715D"/>
    <w:rsid w:val="00600B6F"/>
    <w:rsid w:val="0060273C"/>
    <w:rsid w:val="00604291"/>
    <w:rsid w:val="00604BEB"/>
    <w:rsid w:val="00610C54"/>
    <w:rsid w:val="0061249D"/>
    <w:rsid w:val="00615EAF"/>
    <w:rsid w:val="00621986"/>
    <w:rsid w:val="00633080"/>
    <w:rsid w:val="00635477"/>
    <w:rsid w:val="0065190E"/>
    <w:rsid w:val="0066084E"/>
    <w:rsid w:val="00664317"/>
    <w:rsid w:val="00670EE6"/>
    <w:rsid w:val="006721A1"/>
    <w:rsid w:val="00677E1A"/>
    <w:rsid w:val="00683B34"/>
    <w:rsid w:val="00683C9E"/>
    <w:rsid w:val="00691E0E"/>
    <w:rsid w:val="00693DD8"/>
    <w:rsid w:val="006B2F0A"/>
    <w:rsid w:val="006B38C1"/>
    <w:rsid w:val="006B4131"/>
    <w:rsid w:val="006C1214"/>
    <w:rsid w:val="006D060A"/>
    <w:rsid w:val="006D1D05"/>
    <w:rsid w:val="006E1D4B"/>
    <w:rsid w:val="006E2203"/>
    <w:rsid w:val="006F6FED"/>
    <w:rsid w:val="006F7E5A"/>
    <w:rsid w:val="00701823"/>
    <w:rsid w:val="00703210"/>
    <w:rsid w:val="00705AF2"/>
    <w:rsid w:val="00707DEC"/>
    <w:rsid w:val="00710BD3"/>
    <w:rsid w:val="0071126A"/>
    <w:rsid w:val="007137C0"/>
    <w:rsid w:val="007171FD"/>
    <w:rsid w:val="0072297C"/>
    <w:rsid w:val="00723B06"/>
    <w:rsid w:val="00726EC9"/>
    <w:rsid w:val="00727641"/>
    <w:rsid w:val="00732E31"/>
    <w:rsid w:val="00733943"/>
    <w:rsid w:val="00740A5A"/>
    <w:rsid w:val="00752597"/>
    <w:rsid w:val="00761C30"/>
    <w:rsid w:val="007626C9"/>
    <w:rsid w:val="00765F87"/>
    <w:rsid w:val="007727E6"/>
    <w:rsid w:val="00780AC9"/>
    <w:rsid w:val="00781802"/>
    <w:rsid w:val="00782292"/>
    <w:rsid w:val="00790ADF"/>
    <w:rsid w:val="0079296D"/>
    <w:rsid w:val="00792F1F"/>
    <w:rsid w:val="007A4357"/>
    <w:rsid w:val="007A73B3"/>
    <w:rsid w:val="007A76AD"/>
    <w:rsid w:val="007B29AB"/>
    <w:rsid w:val="007B6DC6"/>
    <w:rsid w:val="007C1F72"/>
    <w:rsid w:val="007D1049"/>
    <w:rsid w:val="007D6319"/>
    <w:rsid w:val="007D760B"/>
    <w:rsid w:val="007E248D"/>
    <w:rsid w:val="007E3E58"/>
    <w:rsid w:val="007E4C78"/>
    <w:rsid w:val="007F26A9"/>
    <w:rsid w:val="007F2EFB"/>
    <w:rsid w:val="007F574E"/>
    <w:rsid w:val="007F58DA"/>
    <w:rsid w:val="007F5EFB"/>
    <w:rsid w:val="007F7A26"/>
    <w:rsid w:val="008048BB"/>
    <w:rsid w:val="00804B6D"/>
    <w:rsid w:val="00805DEF"/>
    <w:rsid w:val="00811C29"/>
    <w:rsid w:val="008124D1"/>
    <w:rsid w:val="0081260E"/>
    <w:rsid w:val="00813686"/>
    <w:rsid w:val="00814AF3"/>
    <w:rsid w:val="00816910"/>
    <w:rsid w:val="00823149"/>
    <w:rsid w:val="008334BD"/>
    <w:rsid w:val="00834F60"/>
    <w:rsid w:val="00836946"/>
    <w:rsid w:val="00841DFD"/>
    <w:rsid w:val="008457F1"/>
    <w:rsid w:val="008514B7"/>
    <w:rsid w:val="00853AD9"/>
    <w:rsid w:val="00854A52"/>
    <w:rsid w:val="00855224"/>
    <w:rsid w:val="008573F8"/>
    <w:rsid w:val="008608BD"/>
    <w:rsid w:val="00860A2A"/>
    <w:rsid w:val="008672F9"/>
    <w:rsid w:val="008733B0"/>
    <w:rsid w:val="00874030"/>
    <w:rsid w:val="008841D8"/>
    <w:rsid w:val="00890164"/>
    <w:rsid w:val="008A34CF"/>
    <w:rsid w:val="008B3413"/>
    <w:rsid w:val="008C3BE9"/>
    <w:rsid w:val="008D640D"/>
    <w:rsid w:val="008E1280"/>
    <w:rsid w:val="008E1E57"/>
    <w:rsid w:val="008E3582"/>
    <w:rsid w:val="008E6862"/>
    <w:rsid w:val="008F195F"/>
    <w:rsid w:val="008F6ED7"/>
    <w:rsid w:val="00901A3A"/>
    <w:rsid w:val="00906CA4"/>
    <w:rsid w:val="00907430"/>
    <w:rsid w:val="00911F5E"/>
    <w:rsid w:val="00930033"/>
    <w:rsid w:val="00930B65"/>
    <w:rsid w:val="00937D53"/>
    <w:rsid w:val="009411E8"/>
    <w:rsid w:val="00942121"/>
    <w:rsid w:val="00943AC2"/>
    <w:rsid w:val="00943F25"/>
    <w:rsid w:val="0094549C"/>
    <w:rsid w:val="009472FB"/>
    <w:rsid w:val="009506B9"/>
    <w:rsid w:val="00963AA1"/>
    <w:rsid w:val="0097000C"/>
    <w:rsid w:val="00970FD3"/>
    <w:rsid w:val="009760BD"/>
    <w:rsid w:val="00982BDB"/>
    <w:rsid w:val="0098452D"/>
    <w:rsid w:val="009865A7"/>
    <w:rsid w:val="00987280"/>
    <w:rsid w:val="00987308"/>
    <w:rsid w:val="009945D2"/>
    <w:rsid w:val="0099530D"/>
    <w:rsid w:val="00996951"/>
    <w:rsid w:val="009A0958"/>
    <w:rsid w:val="009A0F45"/>
    <w:rsid w:val="009A1739"/>
    <w:rsid w:val="009A2598"/>
    <w:rsid w:val="009A3957"/>
    <w:rsid w:val="009B7F2F"/>
    <w:rsid w:val="009C036A"/>
    <w:rsid w:val="009D61B9"/>
    <w:rsid w:val="009E706B"/>
    <w:rsid w:val="009F1A02"/>
    <w:rsid w:val="00A0181C"/>
    <w:rsid w:val="00A01CB8"/>
    <w:rsid w:val="00A05B54"/>
    <w:rsid w:val="00A1318B"/>
    <w:rsid w:val="00A15144"/>
    <w:rsid w:val="00A169F0"/>
    <w:rsid w:val="00A240CF"/>
    <w:rsid w:val="00A25BA7"/>
    <w:rsid w:val="00A27F88"/>
    <w:rsid w:val="00A32A42"/>
    <w:rsid w:val="00A3360A"/>
    <w:rsid w:val="00A37DFA"/>
    <w:rsid w:val="00A40D26"/>
    <w:rsid w:val="00A424AA"/>
    <w:rsid w:val="00A45086"/>
    <w:rsid w:val="00A475B2"/>
    <w:rsid w:val="00A47BD1"/>
    <w:rsid w:val="00A52027"/>
    <w:rsid w:val="00A52D55"/>
    <w:rsid w:val="00A56FAD"/>
    <w:rsid w:val="00A572B6"/>
    <w:rsid w:val="00A6601E"/>
    <w:rsid w:val="00A66274"/>
    <w:rsid w:val="00A72FF5"/>
    <w:rsid w:val="00A73AF5"/>
    <w:rsid w:val="00A77046"/>
    <w:rsid w:val="00A808F4"/>
    <w:rsid w:val="00A85CD3"/>
    <w:rsid w:val="00A926B7"/>
    <w:rsid w:val="00AA50A0"/>
    <w:rsid w:val="00AA6E31"/>
    <w:rsid w:val="00AB19B1"/>
    <w:rsid w:val="00AB46EA"/>
    <w:rsid w:val="00AB65B8"/>
    <w:rsid w:val="00AB70AB"/>
    <w:rsid w:val="00AC04A7"/>
    <w:rsid w:val="00AC1ED6"/>
    <w:rsid w:val="00AC2E1B"/>
    <w:rsid w:val="00AC32F0"/>
    <w:rsid w:val="00AC3A6C"/>
    <w:rsid w:val="00AD250C"/>
    <w:rsid w:val="00AD3BAD"/>
    <w:rsid w:val="00AE3930"/>
    <w:rsid w:val="00AF2171"/>
    <w:rsid w:val="00AF4DA3"/>
    <w:rsid w:val="00AF65B5"/>
    <w:rsid w:val="00B03818"/>
    <w:rsid w:val="00B03907"/>
    <w:rsid w:val="00B040EE"/>
    <w:rsid w:val="00B05946"/>
    <w:rsid w:val="00B0786F"/>
    <w:rsid w:val="00B079D3"/>
    <w:rsid w:val="00B1306A"/>
    <w:rsid w:val="00B13C25"/>
    <w:rsid w:val="00B148B6"/>
    <w:rsid w:val="00B1533E"/>
    <w:rsid w:val="00B2300B"/>
    <w:rsid w:val="00B30ABD"/>
    <w:rsid w:val="00B41113"/>
    <w:rsid w:val="00B46783"/>
    <w:rsid w:val="00B52662"/>
    <w:rsid w:val="00B662AC"/>
    <w:rsid w:val="00B733F5"/>
    <w:rsid w:val="00B80834"/>
    <w:rsid w:val="00B809F9"/>
    <w:rsid w:val="00B816F4"/>
    <w:rsid w:val="00B84153"/>
    <w:rsid w:val="00B8481E"/>
    <w:rsid w:val="00B96990"/>
    <w:rsid w:val="00BA2974"/>
    <w:rsid w:val="00BA410B"/>
    <w:rsid w:val="00BB33CF"/>
    <w:rsid w:val="00BB6665"/>
    <w:rsid w:val="00BB7CA4"/>
    <w:rsid w:val="00BC2A0B"/>
    <w:rsid w:val="00BC38B1"/>
    <w:rsid w:val="00BC3D6F"/>
    <w:rsid w:val="00BC4176"/>
    <w:rsid w:val="00BD0295"/>
    <w:rsid w:val="00BD2241"/>
    <w:rsid w:val="00BD37E6"/>
    <w:rsid w:val="00BD48A5"/>
    <w:rsid w:val="00BD58AA"/>
    <w:rsid w:val="00BD6405"/>
    <w:rsid w:val="00BE68F6"/>
    <w:rsid w:val="00BF3FC3"/>
    <w:rsid w:val="00BF4E7D"/>
    <w:rsid w:val="00BF6A6D"/>
    <w:rsid w:val="00C001E5"/>
    <w:rsid w:val="00C13455"/>
    <w:rsid w:val="00C15155"/>
    <w:rsid w:val="00C275AE"/>
    <w:rsid w:val="00C34A0E"/>
    <w:rsid w:val="00C35935"/>
    <w:rsid w:val="00C360EA"/>
    <w:rsid w:val="00C37B9D"/>
    <w:rsid w:val="00C41C5B"/>
    <w:rsid w:val="00C54095"/>
    <w:rsid w:val="00C556E9"/>
    <w:rsid w:val="00C566F4"/>
    <w:rsid w:val="00C628B9"/>
    <w:rsid w:val="00C635F8"/>
    <w:rsid w:val="00C63D4C"/>
    <w:rsid w:val="00C66E51"/>
    <w:rsid w:val="00C74613"/>
    <w:rsid w:val="00C769D4"/>
    <w:rsid w:val="00C85D47"/>
    <w:rsid w:val="00C91D55"/>
    <w:rsid w:val="00C95B1E"/>
    <w:rsid w:val="00C97A12"/>
    <w:rsid w:val="00CA794D"/>
    <w:rsid w:val="00CB0FEA"/>
    <w:rsid w:val="00CB1F2E"/>
    <w:rsid w:val="00CB261F"/>
    <w:rsid w:val="00CB373D"/>
    <w:rsid w:val="00CB43BA"/>
    <w:rsid w:val="00CB5A50"/>
    <w:rsid w:val="00CB7C43"/>
    <w:rsid w:val="00CC0DCC"/>
    <w:rsid w:val="00CC45EE"/>
    <w:rsid w:val="00CC5BF5"/>
    <w:rsid w:val="00CC7937"/>
    <w:rsid w:val="00CD44C1"/>
    <w:rsid w:val="00CD5577"/>
    <w:rsid w:val="00CD7252"/>
    <w:rsid w:val="00CE06CF"/>
    <w:rsid w:val="00CE37D0"/>
    <w:rsid w:val="00CE64B5"/>
    <w:rsid w:val="00CE7E88"/>
    <w:rsid w:val="00CF01E5"/>
    <w:rsid w:val="00CF7A99"/>
    <w:rsid w:val="00D101EE"/>
    <w:rsid w:val="00D12BE5"/>
    <w:rsid w:val="00D2289B"/>
    <w:rsid w:val="00D231D4"/>
    <w:rsid w:val="00D24A49"/>
    <w:rsid w:val="00D26F35"/>
    <w:rsid w:val="00D302BA"/>
    <w:rsid w:val="00D41DE0"/>
    <w:rsid w:val="00D4597C"/>
    <w:rsid w:val="00D459AB"/>
    <w:rsid w:val="00D46535"/>
    <w:rsid w:val="00D4678B"/>
    <w:rsid w:val="00D53246"/>
    <w:rsid w:val="00D600D6"/>
    <w:rsid w:val="00D61037"/>
    <w:rsid w:val="00D61929"/>
    <w:rsid w:val="00D70E20"/>
    <w:rsid w:val="00D7281D"/>
    <w:rsid w:val="00D73269"/>
    <w:rsid w:val="00D73F79"/>
    <w:rsid w:val="00D75604"/>
    <w:rsid w:val="00D76784"/>
    <w:rsid w:val="00D84699"/>
    <w:rsid w:val="00D94548"/>
    <w:rsid w:val="00D95890"/>
    <w:rsid w:val="00DA0788"/>
    <w:rsid w:val="00DA0DE7"/>
    <w:rsid w:val="00DA4D31"/>
    <w:rsid w:val="00DA6A22"/>
    <w:rsid w:val="00DA77D6"/>
    <w:rsid w:val="00DB033D"/>
    <w:rsid w:val="00DB33AC"/>
    <w:rsid w:val="00DB7D05"/>
    <w:rsid w:val="00DC1B50"/>
    <w:rsid w:val="00DD0ECE"/>
    <w:rsid w:val="00DD35D1"/>
    <w:rsid w:val="00DD3F1E"/>
    <w:rsid w:val="00DD4BC5"/>
    <w:rsid w:val="00DE3202"/>
    <w:rsid w:val="00DE34B2"/>
    <w:rsid w:val="00DE5B07"/>
    <w:rsid w:val="00DE655A"/>
    <w:rsid w:val="00DF0149"/>
    <w:rsid w:val="00DF038C"/>
    <w:rsid w:val="00DF2C09"/>
    <w:rsid w:val="00DF3B3A"/>
    <w:rsid w:val="00DF3D2A"/>
    <w:rsid w:val="00DF3FE7"/>
    <w:rsid w:val="00DF59A9"/>
    <w:rsid w:val="00E01658"/>
    <w:rsid w:val="00E01B71"/>
    <w:rsid w:val="00E01EB3"/>
    <w:rsid w:val="00E0515C"/>
    <w:rsid w:val="00E07833"/>
    <w:rsid w:val="00E138F8"/>
    <w:rsid w:val="00E14361"/>
    <w:rsid w:val="00E1460D"/>
    <w:rsid w:val="00E16F5B"/>
    <w:rsid w:val="00E21D25"/>
    <w:rsid w:val="00E32584"/>
    <w:rsid w:val="00E338B7"/>
    <w:rsid w:val="00E33A43"/>
    <w:rsid w:val="00E4129D"/>
    <w:rsid w:val="00E41CEE"/>
    <w:rsid w:val="00E42CC4"/>
    <w:rsid w:val="00E43C27"/>
    <w:rsid w:val="00E43E41"/>
    <w:rsid w:val="00E60208"/>
    <w:rsid w:val="00E62E92"/>
    <w:rsid w:val="00E6320B"/>
    <w:rsid w:val="00E64051"/>
    <w:rsid w:val="00E6495A"/>
    <w:rsid w:val="00E66271"/>
    <w:rsid w:val="00E67D21"/>
    <w:rsid w:val="00E71A35"/>
    <w:rsid w:val="00E73059"/>
    <w:rsid w:val="00E73943"/>
    <w:rsid w:val="00E7507F"/>
    <w:rsid w:val="00E75410"/>
    <w:rsid w:val="00E82634"/>
    <w:rsid w:val="00E8270C"/>
    <w:rsid w:val="00E84838"/>
    <w:rsid w:val="00E868D5"/>
    <w:rsid w:val="00E9065B"/>
    <w:rsid w:val="00E90FC8"/>
    <w:rsid w:val="00E97757"/>
    <w:rsid w:val="00EA0A4E"/>
    <w:rsid w:val="00EA43A4"/>
    <w:rsid w:val="00EA7F80"/>
    <w:rsid w:val="00EB3730"/>
    <w:rsid w:val="00EB38E0"/>
    <w:rsid w:val="00EB4210"/>
    <w:rsid w:val="00EB503F"/>
    <w:rsid w:val="00EB55C7"/>
    <w:rsid w:val="00EC07DC"/>
    <w:rsid w:val="00EC0BDD"/>
    <w:rsid w:val="00EC2721"/>
    <w:rsid w:val="00EC4A62"/>
    <w:rsid w:val="00EC7FBC"/>
    <w:rsid w:val="00ED16AB"/>
    <w:rsid w:val="00ED2662"/>
    <w:rsid w:val="00ED512F"/>
    <w:rsid w:val="00ED6828"/>
    <w:rsid w:val="00EE0559"/>
    <w:rsid w:val="00EE1419"/>
    <w:rsid w:val="00EE35E1"/>
    <w:rsid w:val="00EE5B14"/>
    <w:rsid w:val="00EE7327"/>
    <w:rsid w:val="00EF395A"/>
    <w:rsid w:val="00EF59D0"/>
    <w:rsid w:val="00EF5B63"/>
    <w:rsid w:val="00EF7D6B"/>
    <w:rsid w:val="00EF7EAC"/>
    <w:rsid w:val="00EF7FF0"/>
    <w:rsid w:val="00F00230"/>
    <w:rsid w:val="00F06F0F"/>
    <w:rsid w:val="00F133D5"/>
    <w:rsid w:val="00F162F2"/>
    <w:rsid w:val="00F2031E"/>
    <w:rsid w:val="00F3662F"/>
    <w:rsid w:val="00F413B4"/>
    <w:rsid w:val="00F42853"/>
    <w:rsid w:val="00F441EE"/>
    <w:rsid w:val="00F503B3"/>
    <w:rsid w:val="00F52D74"/>
    <w:rsid w:val="00F5476D"/>
    <w:rsid w:val="00F54D14"/>
    <w:rsid w:val="00F76082"/>
    <w:rsid w:val="00F82571"/>
    <w:rsid w:val="00F83F21"/>
    <w:rsid w:val="00F87361"/>
    <w:rsid w:val="00F91889"/>
    <w:rsid w:val="00FB3C67"/>
    <w:rsid w:val="00FB692F"/>
    <w:rsid w:val="00FC2CAB"/>
    <w:rsid w:val="00FC42B6"/>
    <w:rsid w:val="00FC49BA"/>
    <w:rsid w:val="00FD0009"/>
    <w:rsid w:val="00FD00F8"/>
    <w:rsid w:val="00FD15EA"/>
    <w:rsid w:val="00FD16BF"/>
    <w:rsid w:val="00FE060A"/>
    <w:rsid w:val="00FE758A"/>
    <w:rsid w:val="00FF2B1C"/>
    <w:rsid w:val="00FF2EBA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FBFE0D"/>
  <w15:docId w15:val="{BA306165-41E0-43DA-AC81-B871C102D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E2203"/>
  </w:style>
  <w:style w:type="paragraph" w:styleId="Ttulo1">
    <w:name w:val="heading 1"/>
    <w:basedOn w:val="Normal"/>
    <w:next w:val="Normal"/>
    <w:link w:val="Ttulo1Carter"/>
    <w:uiPriority w:val="3"/>
    <w:qFormat/>
    <w:rsid w:val="002E3EA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ter"/>
    <w:uiPriority w:val="3"/>
    <w:unhideWhenUsed/>
    <w:rsid w:val="00E0783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ter"/>
    <w:uiPriority w:val="9"/>
    <w:semiHidden/>
    <w:rsid w:val="00217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707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07DEC"/>
  </w:style>
  <w:style w:type="paragraph" w:styleId="Rodap">
    <w:name w:val="footer"/>
    <w:basedOn w:val="Normal"/>
    <w:link w:val="RodapCarter"/>
    <w:uiPriority w:val="99"/>
    <w:unhideWhenUsed/>
    <w:rsid w:val="00707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707DEC"/>
  </w:style>
  <w:style w:type="paragraph" w:styleId="Textodebalo">
    <w:name w:val="Balloon Text"/>
    <w:basedOn w:val="Normal"/>
    <w:link w:val="TextodebaloCarter"/>
    <w:uiPriority w:val="99"/>
    <w:semiHidden/>
    <w:unhideWhenUsed/>
    <w:rsid w:val="00707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07DEC"/>
    <w:rPr>
      <w:rFonts w:ascii="Tahoma" w:hAnsi="Tahoma" w:cs="Tahoma"/>
      <w:sz w:val="16"/>
      <w:szCs w:val="16"/>
    </w:rPr>
  </w:style>
  <w:style w:type="paragraph" w:styleId="SemEspaamento">
    <w:name w:val="No Spacing"/>
    <w:link w:val="SemEspaamentoCarter"/>
    <w:qFormat/>
    <w:rsid w:val="002E3EA5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F3D2A"/>
    <w:pPr>
      <w:numPr>
        <w:numId w:val="1"/>
      </w:numPr>
      <w:ind w:left="284" w:hanging="284"/>
      <w:contextualSpacing/>
    </w:pPr>
    <w:rPr>
      <w:noProof/>
      <w:lang w:eastAsia="de-DE"/>
    </w:rPr>
  </w:style>
  <w:style w:type="character" w:customStyle="1" w:styleId="Ttulo1Carter">
    <w:name w:val="Título 1 Caráter"/>
    <w:basedOn w:val="Tipodeletrapredefinidodopargrafo"/>
    <w:link w:val="Ttulo1"/>
    <w:uiPriority w:val="3"/>
    <w:rsid w:val="006E2203"/>
    <w:rPr>
      <w:rFonts w:eastAsiaTheme="majorEastAsia" w:cstheme="majorBidi"/>
      <w:b/>
      <w:bCs/>
      <w:sz w:val="28"/>
      <w:szCs w:val="28"/>
    </w:rPr>
  </w:style>
  <w:style w:type="character" w:styleId="Forte">
    <w:name w:val="Strong"/>
    <w:basedOn w:val="Tipodeletrapredefinidodopargrafo"/>
    <w:uiPriority w:val="22"/>
    <w:qFormat/>
    <w:rsid w:val="002E3EA5"/>
    <w:rPr>
      <w:b/>
      <w:bCs/>
    </w:rPr>
  </w:style>
  <w:style w:type="character" w:customStyle="1" w:styleId="Ttulo2Carter">
    <w:name w:val="Título 2 Caráter"/>
    <w:basedOn w:val="Tipodeletrapredefinidodopargrafo"/>
    <w:link w:val="Ttulo2"/>
    <w:uiPriority w:val="3"/>
    <w:rsid w:val="006E2203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Subttulo">
    <w:name w:val="Subtitle"/>
    <w:basedOn w:val="Normal"/>
    <w:next w:val="Normal"/>
    <w:link w:val="SubttuloCarter"/>
    <w:uiPriority w:val="11"/>
    <w:rsid w:val="00E07833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E07833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Citao">
    <w:name w:val="Quote"/>
    <w:basedOn w:val="Normal"/>
    <w:next w:val="Normal"/>
    <w:link w:val="CitaoCarter"/>
    <w:uiPriority w:val="29"/>
    <w:rsid w:val="00805DEF"/>
    <w:rPr>
      <w:i/>
      <w:iCs/>
      <w:color w:val="000000" w:themeColor="text1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805DEF"/>
    <w:rPr>
      <w:i/>
      <w:iCs/>
      <w:color w:val="000000" w:themeColor="text1"/>
    </w:rPr>
  </w:style>
  <w:style w:type="paragraph" w:styleId="Ttulo">
    <w:name w:val="Title"/>
    <w:basedOn w:val="Normal"/>
    <w:next w:val="Normal"/>
    <w:link w:val="TtuloCarter"/>
    <w:uiPriority w:val="10"/>
    <w:rsid w:val="00E078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E0783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nfaseDiscreta">
    <w:name w:val="Subtle Emphasis"/>
    <w:basedOn w:val="Tipodeletrapredefinidodopargrafo"/>
    <w:uiPriority w:val="19"/>
    <w:rsid w:val="00E07833"/>
    <w:rPr>
      <w:i/>
      <w:iCs/>
      <w:color w:val="808080" w:themeColor="text1" w:themeTint="7F"/>
    </w:rPr>
  </w:style>
  <w:style w:type="character" w:styleId="nfase">
    <w:name w:val="Emphasis"/>
    <w:basedOn w:val="Tipodeletrapredefinidodopargrafo"/>
    <w:uiPriority w:val="20"/>
    <w:rsid w:val="00E07833"/>
    <w:rPr>
      <w:i/>
      <w:iCs/>
    </w:rPr>
  </w:style>
  <w:style w:type="character" w:styleId="nfaseIntensa">
    <w:name w:val="Intense Emphasis"/>
    <w:basedOn w:val="Tipodeletrapredefinidodopargrafo"/>
    <w:uiPriority w:val="21"/>
    <w:rsid w:val="00E07833"/>
    <w:rPr>
      <w:b/>
      <w:bCs/>
      <w:i/>
      <w:iCs/>
      <w:color w:val="4F81BD" w:themeColor="accent1"/>
    </w:rPr>
  </w:style>
  <w:style w:type="paragraph" w:styleId="CitaoIntensa">
    <w:name w:val="Intense Quote"/>
    <w:basedOn w:val="Normal"/>
    <w:next w:val="Normal"/>
    <w:link w:val="CitaoIntensaCarter"/>
    <w:uiPriority w:val="30"/>
    <w:rsid w:val="009A39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A3957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rsid w:val="009A3957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rsid w:val="009A3957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rsid w:val="009A3957"/>
    <w:rPr>
      <w:b/>
      <w:bCs/>
      <w:smallCaps/>
      <w:spacing w:val="5"/>
    </w:rPr>
  </w:style>
  <w:style w:type="paragraph" w:customStyle="1" w:styleId="FuzeileText">
    <w:name w:val="Fußzeile (Text)"/>
    <w:basedOn w:val="Normal"/>
    <w:uiPriority w:val="8"/>
    <w:qFormat/>
    <w:rsid w:val="009A3957"/>
    <w:pPr>
      <w:spacing w:after="40"/>
    </w:pPr>
    <w:rPr>
      <w:sz w:val="14"/>
      <w:szCs w:val="14"/>
    </w:rPr>
  </w:style>
  <w:style w:type="paragraph" w:customStyle="1" w:styleId="Fuzeileberschrift">
    <w:name w:val="Fußzeile (Überschrift)"/>
    <w:basedOn w:val="Normal"/>
    <w:next w:val="FuzeileText"/>
    <w:uiPriority w:val="7"/>
    <w:qFormat/>
    <w:rsid w:val="009A3957"/>
    <w:pPr>
      <w:spacing w:after="40"/>
    </w:pPr>
    <w:rPr>
      <w:b/>
      <w:sz w:val="20"/>
      <w:szCs w:val="20"/>
    </w:rPr>
  </w:style>
  <w:style w:type="paragraph" w:customStyle="1" w:styleId="Adressat">
    <w:name w:val="Adressat"/>
    <w:basedOn w:val="Normal"/>
    <w:uiPriority w:val="5"/>
    <w:qFormat/>
    <w:rsid w:val="009A3957"/>
    <w:rPr>
      <w:sz w:val="20"/>
      <w:szCs w:val="20"/>
    </w:rPr>
  </w:style>
  <w:style w:type="paragraph" w:customStyle="1" w:styleId="Absender">
    <w:name w:val="Absender"/>
    <w:basedOn w:val="Normal"/>
    <w:uiPriority w:val="5"/>
    <w:qFormat/>
    <w:rsid w:val="00357431"/>
    <w:rPr>
      <w:sz w:val="14"/>
      <w:szCs w:val="14"/>
    </w:rPr>
  </w:style>
  <w:style w:type="paragraph" w:customStyle="1" w:styleId="Referenzzeileoben">
    <w:name w:val="Referenzzeile (oben)"/>
    <w:basedOn w:val="Normal"/>
    <w:next w:val="Referenzzeileunten"/>
    <w:uiPriority w:val="6"/>
    <w:qFormat/>
    <w:rsid w:val="00596836"/>
    <w:pPr>
      <w:tabs>
        <w:tab w:val="left" w:pos="1560"/>
        <w:tab w:val="left" w:pos="3686"/>
        <w:tab w:val="left" w:pos="5529"/>
        <w:tab w:val="left" w:pos="7088"/>
      </w:tabs>
      <w:spacing w:after="0"/>
    </w:pPr>
    <w:rPr>
      <w:sz w:val="14"/>
      <w:szCs w:val="14"/>
    </w:rPr>
  </w:style>
  <w:style w:type="paragraph" w:customStyle="1" w:styleId="Referenzzeileunten">
    <w:name w:val="Referenzzeile (unten)"/>
    <w:basedOn w:val="Normal"/>
    <w:uiPriority w:val="6"/>
    <w:qFormat/>
    <w:rsid w:val="00596836"/>
    <w:pPr>
      <w:tabs>
        <w:tab w:val="left" w:pos="1560"/>
        <w:tab w:val="left" w:pos="3686"/>
        <w:tab w:val="left" w:pos="5529"/>
        <w:tab w:val="left" w:pos="7088"/>
      </w:tabs>
    </w:pPr>
    <w:rPr>
      <w:b/>
      <w:sz w:val="18"/>
      <w:szCs w:val="18"/>
    </w:rPr>
  </w:style>
  <w:style w:type="paragraph" w:customStyle="1" w:styleId="EinfAbs">
    <w:name w:val="[Einf. Abs.]"/>
    <w:basedOn w:val="Normal"/>
    <w:uiPriority w:val="99"/>
    <w:rsid w:val="000B0BB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Nmerodepgina">
    <w:name w:val="page number"/>
    <w:basedOn w:val="Tipodeletrapredefinidodopargrafo"/>
    <w:uiPriority w:val="99"/>
    <w:semiHidden/>
    <w:unhideWhenUsed/>
    <w:rsid w:val="000B0BB7"/>
  </w:style>
  <w:style w:type="character" w:customStyle="1" w:styleId="SemEspaamentoCarter">
    <w:name w:val="Sem Espaçamento Caráter"/>
    <w:basedOn w:val="Tipodeletrapredefinidodopargrafo"/>
    <w:link w:val="SemEspaamento"/>
    <w:rsid w:val="00D95890"/>
  </w:style>
  <w:style w:type="character" w:customStyle="1" w:styleId="hps">
    <w:name w:val="hps"/>
    <w:basedOn w:val="Tipodeletrapredefinidodopargrafo"/>
    <w:rsid w:val="00ED2662"/>
  </w:style>
  <w:style w:type="paragraph" w:styleId="NormalWeb">
    <w:name w:val="Normal (Web)"/>
    <w:basedOn w:val="Normal"/>
    <w:uiPriority w:val="99"/>
    <w:semiHidden/>
    <w:unhideWhenUsed/>
    <w:rsid w:val="00D846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PT" w:eastAsia="pt-PT"/>
    </w:rPr>
  </w:style>
  <w:style w:type="character" w:styleId="Hiperligao">
    <w:name w:val="Hyperlink"/>
    <w:basedOn w:val="Tipodeletrapredefinidodopargrafo"/>
    <w:uiPriority w:val="99"/>
    <w:unhideWhenUsed/>
    <w:rsid w:val="00B05946"/>
    <w:rPr>
      <w:color w:val="0000FF" w:themeColor="hyperlink"/>
      <w:u w:val="single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217D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Tipodeletrapredefinidodopargrafo"/>
    <w:rsid w:val="002F1BC0"/>
  </w:style>
  <w:style w:type="character" w:styleId="Refdecomentrio">
    <w:name w:val="annotation reference"/>
    <w:basedOn w:val="Tipodeletrapredefinidodopargrafo"/>
    <w:uiPriority w:val="99"/>
    <w:semiHidden/>
    <w:unhideWhenUsed/>
    <w:rsid w:val="00E82634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E82634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E82634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E8263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E82634"/>
    <w:rPr>
      <w:b/>
      <w:bCs/>
      <w:sz w:val="20"/>
      <w:szCs w:val="20"/>
    </w:rPr>
  </w:style>
  <w:style w:type="paragraph" w:customStyle="1" w:styleId="einfabs0">
    <w:name w:val="einfabs"/>
    <w:basedOn w:val="Normal"/>
    <w:rsid w:val="00213F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MenoNoResolvida1">
    <w:name w:val="Menção Não Resolvida1"/>
    <w:basedOn w:val="Tipodeletrapredefinidodopargrafo"/>
    <w:uiPriority w:val="99"/>
    <w:semiHidden/>
    <w:unhideWhenUsed/>
    <w:rsid w:val="00452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lidl.pt" TargetMode="External"/><Relationship Id="rId2" Type="http://schemas.openxmlformats.org/officeDocument/2006/relationships/hyperlink" Target="mailto:sb@cunhavaz.com" TargetMode="External"/><Relationship Id="rId1" Type="http://schemas.openxmlformats.org/officeDocument/2006/relationships/hyperlink" Target="mailto:press@lidl.pt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jpeg"/><Relationship Id="rId4" Type="http://schemas.openxmlformats.org/officeDocument/2006/relationships/hyperlink" Target="mailto:sb@cunhavaz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ephan.sander\Desktop\VOL_Word\Briefbogen\brief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EB5E6-839E-469A-BA34-2AF0942A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</Template>
  <TotalTime>0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Lidl Stiftung &amp; Co. KG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stephan.sander</dc:creator>
  <cp:keywords/>
  <dc:description/>
  <cp:lastModifiedBy>SARA FONSECA</cp:lastModifiedBy>
  <cp:revision>11</cp:revision>
  <cp:lastPrinted>2019-10-28T19:00:00Z</cp:lastPrinted>
  <dcterms:created xsi:type="dcterms:W3CDTF">2019-12-11T17:07:00Z</dcterms:created>
  <dcterms:modified xsi:type="dcterms:W3CDTF">2019-12-12T10:57:00Z</dcterms:modified>
</cp:coreProperties>
</file>